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D9F0" w14:textId="77777777" w:rsidR="000B6487" w:rsidRPr="00910B40" w:rsidRDefault="000B6487" w:rsidP="00910B40">
      <w:pPr>
        <w:pStyle w:val="Heading1"/>
        <w:spacing w:line="300" w:lineRule="auto"/>
        <w:rPr>
          <w:rFonts w:cs="Times New Roman"/>
          <w:b w:val="0"/>
          <w:color w:val="000000" w:themeColor="text1"/>
          <w:sz w:val="24"/>
          <w:szCs w:val="24"/>
          <w:lang w:val="en-US"/>
        </w:rPr>
      </w:pPr>
      <w:bookmarkStart w:id="0" w:name="_Toc167856891"/>
      <w:bookmarkStart w:id="1" w:name="_Toc168385739"/>
      <w:bookmarkStart w:id="2" w:name="_Toc175238151"/>
      <w:bookmarkStart w:id="3" w:name="_Toc175422902"/>
    </w:p>
    <w:p w14:paraId="05B752EA" w14:textId="77777777" w:rsidR="00484351" w:rsidRPr="00910B40" w:rsidRDefault="00484351" w:rsidP="00910B40">
      <w:pPr>
        <w:spacing w:line="300" w:lineRule="auto"/>
        <w:jc w:val="center"/>
        <w:rPr>
          <w:rFonts w:eastAsiaTheme="majorEastAsia" w:cs="Times New Roman"/>
          <w:color w:val="000000" w:themeColor="text1"/>
          <w:sz w:val="24"/>
          <w:szCs w:val="24"/>
        </w:rPr>
      </w:pPr>
      <w:r w:rsidRPr="00910B40">
        <w:rPr>
          <w:rFonts w:eastAsiaTheme="majorEastAsia" w:cs="Times New Roman"/>
          <w:color w:val="000000" w:themeColor="text1"/>
          <w:sz w:val="24"/>
          <w:szCs w:val="24"/>
        </w:rPr>
        <w:t>MINISTRY OF EDUCATION AND TRAINING</w:t>
      </w:r>
    </w:p>
    <w:p w14:paraId="73AF5DA3" w14:textId="78CD4908" w:rsidR="000B6487" w:rsidRPr="00910B40" w:rsidRDefault="00484351" w:rsidP="00910B40">
      <w:pPr>
        <w:spacing w:line="300" w:lineRule="auto"/>
        <w:jc w:val="center"/>
        <w:rPr>
          <w:rFonts w:cs="Times New Roman"/>
          <w:b/>
          <w:color w:val="000000" w:themeColor="text1"/>
          <w:sz w:val="24"/>
          <w:szCs w:val="24"/>
          <w:lang w:val="en-US"/>
        </w:rPr>
      </w:pPr>
      <w:r w:rsidRPr="00910B40">
        <w:rPr>
          <w:rFonts w:cs="Times New Roman"/>
          <w:b/>
          <w:color w:val="000000" w:themeColor="text1"/>
          <w:sz w:val="24"/>
          <w:szCs w:val="24"/>
          <w:lang w:val="en-US"/>
        </w:rPr>
        <w:t>THUONGMAI UNIVERSITY</w:t>
      </w:r>
    </w:p>
    <w:p w14:paraId="29A82A0E" w14:textId="77777777" w:rsidR="000B6487" w:rsidRPr="00910B40" w:rsidRDefault="000B6487" w:rsidP="00910B40">
      <w:pPr>
        <w:spacing w:line="300" w:lineRule="auto"/>
        <w:jc w:val="center"/>
        <w:rPr>
          <w:rFonts w:cs="Times New Roman"/>
          <w:color w:val="000000" w:themeColor="text1"/>
          <w:sz w:val="24"/>
          <w:szCs w:val="24"/>
        </w:rPr>
      </w:pPr>
      <w:r w:rsidRPr="00910B40">
        <w:rPr>
          <w:rFonts w:cs="Times New Roman"/>
          <w:color w:val="000000" w:themeColor="text1"/>
          <w:sz w:val="24"/>
          <w:szCs w:val="24"/>
        </w:rPr>
        <w:t>------------------------------</w:t>
      </w:r>
    </w:p>
    <w:p w14:paraId="33622DE2" w14:textId="77777777" w:rsidR="000B6487" w:rsidRPr="00910B40" w:rsidRDefault="000B6487" w:rsidP="00910B40">
      <w:pPr>
        <w:spacing w:line="300" w:lineRule="auto"/>
        <w:jc w:val="center"/>
        <w:rPr>
          <w:rFonts w:cs="Times New Roman"/>
          <w:b/>
          <w:color w:val="000000" w:themeColor="text1"/>
          <w:sz w:val="24"/>
          <w:szCs w:val="24"/>
        </w:rPr>
      </w:pPr>
    </w:p>
    <w:p w14:paraId="600C4ADE" w14:textId="1F1FF722" w:rsidR="004719F4" w:rsidRPr="00910B40" w:rsidRDefault="004719F4" w:rsidP="00910B40">
      <w:pPr>
        <w:spacing w:line="300" w:lineRule="auto"/>
        <w:jc w:val="center"/>
        <w:rPr>
          <w:rFonts w:cs="Times New Roman"/>
          <w:b/>
          <w:color w:val="000000" w:themeColor="text1"/>
          <w:sz w:val="24"/>
          <w:szCs w:val="24"/>
        </w:rPr>
      </w:pPr>
    </w:p>
    <w:p w14:paraId="056BAF49" w14:textId="77777777" w:rsidR="004719F4" w:rsidRPr="00910B40" w:rsidRDefault="004719F4" w:rsidP="00910B40">
      <w:pPr>
        <w:spacing w:line="300" w:lineRule="auto"/>
        <w:jc w:val="center"/>
        <w:rPr>
          <w:rFonts w:cs="Times New Roman"/>
          <w:b/>
          <w:color w:val="000000" w:themeColor="text1"/>
          <w:sz w:val="24"/>
          <w:szCs w:val="24"/>
        </w:rPr>
      </w:pPr>
    </w:p>
    <w:p w14:paraId="3F0032C9" w14:textId="77777777" w:rsidR="00225301" w:rsidRPr="00910B40" w:rsidRDefault="00225301" w:rsidP="00910B40">
      <w:pPr>
        <w:spacing w:line="300" w:lineRule="auto"/>
        <w:jc w:val="center"/>
        <w:rPr>
          <w:rFonts w:cs="Times New Roman"/>
          <w:b/>
          <w:color w:val="000000" w:themeColor="text1"/>
          <w:sz w:val="24"/>
          <w:szCs w:val="24"/>
          <w:lang w:val="en-US"/>
        </w:rPr>
      </w:pPr>
      <w:r w:rsidRPr="00910B40">
        <w:rPr>
          <w:rFonts w:cs="Times New Roman"/>
          <w:b/>
          <w:color w:val="000000" w:themeColor="text1"/>
          <w:sz w:val="24"/>
          <w:szCs w:val="24"/>
        </w:rPr>
        <w:t>VU XUAN TRUONG</w:t>
      </w:r>
    </w:p>
    <w:p w14:paraId="15C2F92C" w14:textId="568061E3" w:rsidR="000B6487" w:rsidRDefault="000B6487" w:rsidP="00910B40">
      <w:pPr>
        <w:spacing w:line="300" w:lineRule="auto"/>
        <w:jc w:val="center"/>
        <w:rPr>
          <w:rFonts w:cs="Times New Roman"/>
          <w:b/>
          <w:color w:val="000000" w:themeColor="text1"/>
          <w:sz w:val="24"/>
          <w:szCs w:val="24"/>
        </w:rPr>
      </w:pPr>
    </w:p>
    <w:p w14:paraId="16381B9B" w14:textId="77777777" w:rsidR="00457AF5" w:rsidRPr="00910B40" w:rsidRDefault="00457AF5" w:rsidP="00910B40">
      <w:pPr>
        <w:spacing w:line="300" w:lineRule="auto"/>
        <w:jc w:val="center"/>
        <w:rPr>
          <w:rFonts w:cs="Times New Roman"/>
          <w:b/>
          <w:color w:val="000000" w:themeColor="text1"/>
          <w:sz w:val="24"/>
          <w:szCs w:val="24"/>
        </w:rPr>
      </w:pPr>
    </w:p>
    <w:p w14:paraId="73DDCA7F" w14:textId="77777777" w:rsidR="000B6487" w:rsidRPr="00910B40" w:rsidRDefault="000B6487" w:rsidP="00910B40">
      <w:pPr>
        <w:spacing w:line="300" w:lineRule="auto"/>
        <w:jc w:val="center"/>
        <w:rPr>
          <w:rFonts w:cs="Times New Roman"/>
          <w:b/>
          <w:color w:val="000000" w:themeColor="text1"/>
          <w:sz w:val="24"/>
          <w:szCs w:val="24"/>
        </w:rPr>
      </w:pPr>
    </w:p>
    <w:p w14:paraId="41B2D935" w14:textId="05524BDF" w:rsidR="009702F8" w:rsidRPr="00910B40" w:rsidRDefault="001A753A" w:rsidP="00910B40">
      <w:pPr>
        <w:widowControl w:val="0"/>
        <w:spacing w:line="300" w:lineRule="auto"/>
        <w:jc w:val="center"/>
        <w:rPr>
          <w:rFonts w:cs="Times New Roman"/>
          <w:b/>
          <w:bCs/>
          <w:color w:val="000000" w:themeColor="text1"/>
          <w:spacing w:val="-8"/>
          <w:sz w:val="24"/>
          <w:szCs w:val="24"/>
          <w:lang w:val="en-US"/>
        </w:rPr>
      </w:pPr>
      <w:r w:rsidRPr="00910B40">
        <w:rPr>
          <w:rFonts w:cs="Times New Roman"/>
          <w:b/>
          <w:bCs/>
          <w:color w:val="000000" w:themeColor="text1"/>
          <w:spacing w:val="-8"/>
          <w:sz w:val="24"/>
          <w:szCs w:val="24"/>
          <w:lang w:val="en-US"/>
        </w:rPr>
        <w:t>STUDYING ON FACTORS INFLUENCING CONSUMER BRAND LOYALTY TOWARD SMARTPHONES IN VIETNAM</w:t>
      </w:r>
    </w:p>
    <w:p w14:paraId="41356A60" w14:textId="393EBFD7" w:rsidR="004719F4" w:rsidRPr="00910B40" w:rsidRDefault="004719F4" w:rsidP="00910B40">
      <w:pPr>
        <w:widowControl w:val="0"/>
        <w:spacing w:line="300" w:lineRule="auto"/>
        <w:jc w:val="center"/>
        <w:rPr>
          <w:rFonts w:cs="Times New Roman"/>
          <w:b/>
          <w:bCs/>
          <w:color w:val="000000" w:themeColor="text1"/>
          <w:spacing w:val="-8"/>
          <w:sz w:val="24"/>
          <w:szCs w:val="24"/>
          <w:lang w:val="en-US"/>
        </w:rPr>
      </w:pPr>
    </w:p>
    <w:p w14:paraId="37526237" w14:textId="7DD7D36B" w:rsidR="004719F4" w:rsidRPr="00910B40" w:rsidRDefault="004719F4" w:rsidP="00910B40">
      <w:pPr>
        <w:widowControl w:val="0"/>
        <w:spacing w:line="300" w:lineRule="auto"/>
        <w:jc w:val="center"/>
        <w:rPr>
          <w:rFonts w:cs="Times New Roman"/>
          <w:b/>
          <w:bCs/>
          <w:color w:val="000000" w:themeColor="text1"/>
          <w:spacing w:val="-8"/>
          <w:sz w:val="24"/>
          <w:szCs w:val="24"/>
          <w:lang w:val="en-US"/>
        </w:rPr>
      </w:pPr>
    </w:p>
    <w:p w14:paraId="037542E1" w14:textId="77777777" w:rsidR="001A753A" w:rsidRPr="00910B40" w:rsidRDefault="001A753A" w:rsidP="00910B40">
      <w:pPr>
        <w:widowControl w:val="0"/>
        <w:spacing w:line="300" w:lineRule="auto"/>
        <w:jc w:val="center"/>
        <w:rPr>
          <w:rFonts w:cs="Times New Roman"/>
          <w:b/>
          <w:color w:val="000000" w:themeColor="text1"/>
          <w:spacing w:val="-8"/>
          <w:sz w:val="24"/>
          <w:szCs w:val="24"/>
          <w:lang w:val="en-US"/>
        </w:rPr>
      </w:pPr>
      <w:r w:rsidRPr="00910B40">
        <w:rPr>
          <w:rFonts w:cs="Times New Roman"/>
          <w:b/>
          <w:color w:val="000000" w:themeColor="text1"/>
          <w:spacing w:val="-8"/>
          <w:sz w:val="24"/>
          <w:szCs w:val="24"/>
          <w:lang w:val="en-US"/>
        </w:rPr>
        <w:t>Major: Business Administration</w:t>
      </w:r>
    </w:p>
    <w:p w14:paraId="28AF1C8D" w14:textId="01219AB1" w:rsidR="000B6487" w:rsidRPr="00910B40" w:rsidRDefault="001A753A" w:rsidP="00910B40">
      <w:pPr>
        <w:spacing w:line="300" w:lineRule="auto"/>
        <w:jc w:val="center"/>
        <w:rPr>
          <w:rFonts w:cs="Times New Roman"/>
          <w:b/>
          <w:bCs/>
          <w:iCs/>
          <w:color w:val="000000" w:themeColor="text1"/>
          <w:sz w:val="24"/>
          <w:szCs w:val="24"/>
        </w:rPr>
      </w:pPr>
      <w:r w:rsidRPr="00910B40">
        <w:rPr>
          <w:rFonts w:cs="Times New Roman"/>
          <w:b/>
          <w:color w:val="000000" w:themeColor="text1"/>
          <w:spacing w:val="-8"/>
          <w:sz w:val="24"/>
          <w:szCs w:val="24"/>
          <w:lang w:val="en-US"/>
        </w:rPr>
        <w:t>Code: 9340110</w:t>
      </w:r>
    </w:p>
    <w:p w14:paraId="60E70544" w14:textId="77777777" w:rsidR="000B6487" w:rsidRPr="00910B40" w:rsidRDefault="000B6487" w:rsidP="00910B40">
      <w:pPr>
        <w:spacing w:line="300" w:lineRule="auto"/>
        <w:jc w:val="center"/>
        <w:rPr>
          <w:rFonts w:cs="Times New Roman"/>
          <w:b/>
          <w:bCs/>
          <w:iCs/>
          <w:color w:val="000000" w:themeColor="text1"/>
          <w:sz w:val="24"/>
          <w:szCs w:val="24"/>
        </w:rPr>
      </w:pPr>
    </w:p>
    <w:p w14:paraId="19C1FCD0" w14:textId="77777777" w:rsidR="000B6487" w:rsidRPr="00910B40" w:rsidRDefault="000B6487" w:rsidP="00910B40">
      <w:pPr>
        <w:spacing w:line="300" w:lineRule="auto"/>
        <w:jc w:val="center"/>
        <w:rPr>
          <w:rFonts w:cs="Times New Roman"/>
          <w:b/>
          <w:bCs/>
          <w:iCs/>
          <w:color w:val="000000" w:themeColor="text1"/>
          <w:sz w:val="24"/>
          <w:szCs w:val="24"/>
        </w:rPr>
      </w:pPr>
    </w:p>
    <w:p w14:paraId="420C7BBF" w14:textId="36AED177" w:rsidR="000B6487" w:rsidRPr="00910B40" w:rsidRDefault="000B6487" w:rsidP="00910B40">
      <w:pPr>
        <w:spacing w:line="300" w:lineRule="auto"/>
        <w:jc w:val="center"/>
        <w:rPr>
          <w:rFonts w:cs="Times New Roman"/>
          <w:b/>
          <w:bCs/>
          <w:iCs/>
          <w:color w:val="000000" w:themeColor="text1"/>
          <w:sz w:val="24"/>
          <w:szCs w:val="24"/>
        </w:rPr>
      </w:pPr>
    </w:p>
    <w:p w14:paraId="64C30003" w14:textId="2B2E49E4" w:rsidR="000B6487" w:rsidRPr="00910B40" w:rsidRDefault="001A753A" w:rsidP="00910B40">
      <w:pPr>
        <w:spacing w:line="300" w:lineRule="auto"/>
        <w:jc w:val="center"/>
        <w:rPr>
          <w:rFonts w:cs="Times New Roman"/>
          <w:b/>
          <w:color w:val="000000" w:themeColor="text1"/>
          <w:sz w:val="24"/>
          <w:szCs w:val="24"/>
        </w:rPr>
      </w:pPr>
      <w:r w:rsidRPr="00910B40">
        <w:rPr>
          <w:rFonts w:cs="Times New Roman"/>
          <w:b/>
          <w:bCs/>
          <w:iCs/>
          <w:color w:val="000000" w:themeColor="text1"/>
          <w:sz w:val="24"/>
          <w:szCs w:val="24"/>
        </w:rPr>
        <w:t>DOCTORAL DISSERTATION ABSTRACT IN ECONOMICS</w:t>
      </w:r>
    </w:p>
    <w:p w14:paraId="3D105E13" w14:textId="37F5D2AC" w:rsidR="002D7234" w:rsidRPr="00910B40" w:rsidRDefault="002D7234" w:rsidP="00910B40">
      <w:pPr>
        <w:spacing w:line="300" w:lineRule="auto"/>
        <w:jc w:val="center"/>
        <w:rPr>
          <w:rFonts w:cs="Times New Roman"/>
          <w:b/>
          <w:color w:val="000000" w:themeColor="text1"/>
          <w:sz w:val="24"/>
          <w:szCs w:val="24"/>
        </w:rPr>
      </w:pPr>
    </w:p>
    <w:p w14:paraId="6D024DBE" w14:textId="77777777" w:rsidR="001A753A" w:rsidRPr="00910B40" w:rsidRDefault="001A753A" w:rsidP="00910B40">
      <w:pPr>
        <w:spacing w:line="300" w:lineRule="auto"/>
        <w:jc w:val="center"/>
        <w:rPr>
          <w:rFonts w:cs="Times New Roman"/>
          <w:b/>
          <w:color w:val="000000" w:themeColor="text1"/>
          <w:sz w:val="24"/>
          <w:szCs w:val="24"/>
        </w:rPr>
      </w:pPr>
    </w:p>
    <w:p w14:paraId="464069FD" w14:textId="68612E6A" w:rsidR="001A753A" w:rsidRDefault="001A753A" w:rsidP="00910B40">
      <w:pPr>
        <w:spacing w:line="300" w:lineRule="auto"/>
        <w:jc w:val="center"/>
        <w:rPr>
          <w:rFonts w:cs="Times New Roman"/>
          <w:b/>
          <w:color w:val="000000" w:themeColor="text1"/>
          <w:sz w:val="24"/>
          <w:szCs w:val="24"/>
        </w:rPr>
      </w:pPr>
    </w:p>
    <w:p w14:paraId="733E8440" w14:textId="77777777" w:rsidR="00013781" w:rsidRPr="00910B40" w:rsidRDefault="00013781" w:rsidP="00910B40">
      <w:pPr>
        <w:spacing w:line="300" w:lineRule="auto"/>
        <w:jc w:val="center"/>
        <w:rPr>
          <w:rFonts w:cs="Times New Roman"/>
          <w:b/>
          <w:color w:val="000000" w:themeColor="text1"/>
          <w:sz w:val="24"/>
          <w:szCs w:val="24"/>
        </w:rPr>
      </w:pPr>
    </w:p>
    <w:p w14:paraId="03C87767" w14:textId="3948A8F6" w:rsidR="000B6487" w:rsidRPr="00910B40" w:rsidRDefault="00044CA0" w:rsidP="00910B40">
      <w:pPr>
        <w:spacing w:line="300" w:lineRule="auto"/>
        <w:jc w:val="center"/>
        <w:rPr>
          <w:rFonts w:cs="Times New Roman"/>
          <w:b/>
          <w:color w:val="000000" w:themeColor="text1"/>
          <w:sz w:val="24"/>
          <w:szCs w:val="24"/>
        </w:rPr>
      </w:pPr>
      <w:r w:rsidRPr="00910B40">
        <w:rPr>
          <w:rFonts w:cs="Times New Roman"/>
          <w:b/>
          <w:color w:val="000000" w:themeColor="text1"/>
          <w:sz w:val="24"/>
          <w:szCs w:val="24"/>
        </w:rPr>
        <w:t>Hanoi, 2025</w:t>
      </w:r>
      <w:r w:rsidR="000B6487" w:rsidRPr="00910B40">
        <w:rPr>
          <w:rFonts w:cs="Times New Roman"/>
          <w:b/>
          <w:color w:val="000000" w:themeColor="text1"/>
          <w:sz w:val="24"/>
          <w:szCs w:val="24"/>
        </w:rPr>
        <w:br w:type="page"/>
      </w:r>
    </w:p>
    <w:p w14:paraId="3C994FE2" w14:textId="77777777" w:rsidR="000B6487" w:rsidRPr="00910B40" w:rsidRDefault="000B6487" w:rsidP="00910B40">
      <w:pPr>
        <w:spacing w:line="300" w:lineRule="auto"/>
        <w:rPr>
          <w:rFonts w:cs="Times New Roman"/>
          <w:b/>
          <w:color w:val="000000" w:themeColor="text1"/>
          <w:sz w:val="24"/>
          <w:szCs w:val="24"/>
        </w:rPr>
        <w:sectPr w:rsidR="000B6487" w:rsidRPr="00910B40" w:rsidSect="004719F4">
          <w:headerReference w:type="default" r:id="rId7"/>
          <w:pgSz w:w="8420" w:h="11907" w:orient="landscape" w:code="9"/>
          <w:pgMar w:top="1134" w:right="1134" w:bottom="1134" w:left="1134"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p w14:paraId="609A640C" w14:textId="77777777" w:rsidR="000B6487" w:rsidRPr="00910B40" w:rsidRDefault="000B6487" w:rsidP="00910B40">
      <w:pPr>
        <w:spacing w:line="300" w:lineRule="auto"/>
        <w:rPr>
          <w:rFonts w:cs="Times New Roman"/>
          <w:b/>
          <w:color w:val="000000" w:themeColor="text1"/>
          <w:sz w:val="24"/>
          <w:szCs w:val="24"/>
        </w:rPr>
      </w:pPr>
    </w:p>
    <w:p w14:paraId="1DFCFD1F" w14:textId="13E3E6E6" w:rsidR="000B6487" w:rsidRPr="00910B40" w:rsidRDefault="00A65BD8" w:rsidP="00910B40">
      <w:pPr>
        <w:spacing w:line="300" w:lineRule="auto"/>
        <w:jc w:val="center"/>
        <w:rPr>
          <w:rFonts w:cs="Times New Roman"/>
          <w:b/>
          <w:color w:val="000000" w:themeColor="text1"/>
          <w:sz w:val="24"/>
          <w:szCs w:val="24"/>
        </w:rPr>
      </w:pPr>
      <w:r w:rsidRPr="00910B40">
        <w:rPr>
          <w:rFonts w:cs="Times New Roman"/>
          <w:b/>
          <w:color w:val="000000" w:themeColor="text1"/>
          <w:sz w:val="24"/>
          <w:szCs w:val="24"/>
        </w:rPr>
        <w:t>This dissertation was completed at Thuongmai University</w:t>
      </w:r>
    </w:p>
    <w:p w14:paraId="0D876329" w14:textId="77777777" w:rsidR="000B6487" w:rsidRPr="00910B40" w:rsidRDefault="000B6487" w:rsidP="00910B40">
      <w:pPr>
        <w:spacing w:line="300" w:lineRule="auto"/>
        <w:rPr>
          <w:rFonts w:cs="Times New Roman"/>
          <w:color w:val="000000" w:themeColor="text1"/>
          <w:sz w:val="24"/>
          <w:szCs w:val="24"/>
        </w:rPr>
      </w:pPr>
      <w:r w:rsidRPr="00910B40">
        <w:rPr>
          <w:rFonts w:cs="Times New Roman"/>
          <w:color w:val="000000" w:themeColor="text1"/>
          <w:sz w:val="24"/>
          <w:szCs w:val="24"/>
        </w:rPr>
        <w:tab/>
      </w:r>
    </w:p>
    <w:p w14:paraId="1DF3C7A8" w14:textId="026C76C4" w:rsidR="000B6487" w:rsidRPr="00910B40" w:rsidRDefault="000B6487" w:rsidP="00910B40">
      <w:pPr>
        <w:spacing w:line="300" w:lineRule="auto"/>
        <w:jc w:val="center"/>
        <w:rPr>
          <w:rFonts w:cs="Times New Roman"/>
          <w:color w:val="000000" w:themeColor="text1"/>
          <w:sz w:val="24"/>
          <w:szCs w:val="24"/>
        </w:rPr>
      </w:pPr>
    </w:p>
    <w:p w14:paraId="1614F52D" w14:textId="77777777" w:rsidR="004719F4" w:rsidRPr="00910B40" w:rsidRDefault="004719F4" w:rsidP="00910B40">
      <w:pPr>
        <w:spacing w:line="300" w:lineRule="auto"/>
        <w:jc w:val="center"/>
        <w:rPr>
          <w:rFonts w:cs="Times New Roman"/>
          <w:color w:val="000000" w:themeColor="text1"/>
          <w:sz w:val="24"/>
          <w:szCs w:val="24"/>
        </w:rPr>
      </w:pPr>
    </w:p>
    <w:p w14:paraId="58C9C7C3" w14:textId="77777777" w:rsidR="00225301" w:rsidRPr="00910B40" w:rsidRDefault="00A65BD8" w:rsidP="00910B40">
      <w:pPr>
        <w:spacing w:line="300" w:lineRule="auto"/>
        <w:ind w:left="567"/>
        <w:rPr>
          <w:rFonts w:cs="Times New Roman"/>
          <w:b/>
          <w:bCs/>
          <w:color w:val="000000" w:themeColor="text1"/>
          <w:sz w:val="24"/>
          <w:szCs w:val="24"/>
        </w:rPr>
      </w:pPr>
      <w:r w:rsidRPr="00910B40">
        <w:rPr>
          <w:rFonts w:cs="Times New Roman"/>
          <w:b/>
          <w:bCs/>
          <w:color w:val="000000" w:themeColor="text1"/>
          <w:sz w:val="24"/>
          <w:szCs w:val="24"/>
        </w:rPr>
        <w:t>Supervisors:</w:t>
      </w:r>
      <w:r w:rsidR="000B6487" w:rsidRPr="00910B40">
        <w:rPr>
          <w:rFonts w:cs="Times New Roman"/>
          <w:b/>
          <w:bCs/>
          <w:color w:val="000000" w:themeColor="text1"/>
          <w:sz w:val="24"/>
          <w:szCs w:val="24"/>
        </w:rPr>
        <w:tab/>
      </w:r>
    </w:p>
    <w:p w14:paraId="4C827F0A" w14:textId="77777777" w:rsidR="00225301" w:rsidRPr="00910B40" w:rsidRDefault="00225301" w:rsidP="00910B40">
      <w:pPr>
        <w:spacing w:line="300" w:lineRule="auto"/>
        <w:ind w:left="1134"/>
        <w:rPr>
          <w:rFonts w:cs="Times New Roman"/>
          <w:b/>
          <w:bCs/>
          <w:sz w:val="24"/>
          <w:szCs w:val="24"/>
          <w:lang w:val="en-US"/>
        </w:rPr>
      </w:pPr>
      <w:r w:rsidRPr="00910B40">
        <w:rPr>
          <w:rFonts w:cs="Times New Roman"/>
          <w:b/>
          <w:bCs/>
          <w:sz w:val="24"/>
          <w:szCs w:val="24"/>
        </w:rPr>
        <w:t>1. Assoc. Prof., Ph.D. Phan Thi Thu Hoai</w:t>
      </w:r>
    </w:p>
    <w:p w14:paraId="70FA73BB" w14:textId="5FB0288F" w:rsidR="00225301" w:rsidRPr="00910B40" w:rsidRDefault="00225301" w:rsidP="00910B40">
      <w:pPr>
        <w:spacing w:line="300" w:lineRule="auto"/>
        <w:ind w:left="1134"/>
        <w:rPr>
          <w:rFonts w:cs="Times New Roman"/>
          <w:b/>
          <w:bCs/>
          <w:sz w:val="24"/>
          <w:szCs w:val="24"/>
          <w:lang w:val="en-US"/>
        </w:rPr>
      </w:pPr>
      <w:r w:rsidRPr="00910B40">
        <w:rPr>
          <w:rFonts w:cs="Times New Roman"/>
          <w:b/>
          <w:bCs/>
          <w:sz w:val="24"/>
          <w:szCs w:val="24"/>
        </w:rPr>
        <w:t>2. Ph.D. Luc Thi Thu Huong</w:t>
      </w:r>
    </w:p>
    <w:p w14:paraId="0EE7E6BB" w14:textId="5336BEE6" w:rsidR="000B6487" w:rsidRPr="00910B40" w:rsidRDefault="000B6487" w:rsidP="00910B40">
      <w:pPr>
        <w:spacing w:line="300" w:lineRule="auto"/>
        <w:ind w:firstLine="1134"/>
        <w:rPr>
          <w:rFonts w:cs="Times New Roman"/>
          <w:b/>
          <w:bCs/>
          <w:color w:val="000000" w:themeColor="text1"/>
          <w:sz w:val="24"/>
          <w:szCs w:val="24"/>
        </w:rPr>
      </w:pPr>
    </w:p>
    <w:p w14:paraId="3F1FEE1F" w14:textId="77777777" w:rsidR="000B6487" w:rsidRPr="00910B40" w:rsidRDefault="000B6487" w:rsidP="00910B40">
      <w:pPr>
        <w:spacing w:line="300" w:lineRule="auto"/>
        <w:rPr>
          <w:rFonts w:cs="Times New Roman"/>
          <w:b/>
          <w:bCs/>
          <w:color w:val="000000" w:themeColor="text1"/>
          <w:sz w:val="24"/>
          <w:szCs w:val="24"/>
        </w:rPr>
      </w:pPr>
    </w:p>
    <w:p w14:paraId="46FEE1FE" w14:textId="29F8C9A5" w:rsidR="000B6487" w:rsidRPr="00910B40" w:rsidRDefault="00CE0606" w:rsidP="00910B40">
      <w:pPr>
        <w:spacing w:line="300" w:lineRule="auto"/>
        <w:ind w:firstLine="709"/>
        <w:rPr>
          <w:rFonts w:cs="Times New Roman"/>
          <w:b/>
          <w:bCs/>
          <w:color w:val="000000" w:themeColor="text1"/>
          <w:sz w:val="24"/>
          <w:szCs w:val="24"/>
        </w:rPr>
      </w:pPr>
      <w:r w:rsidRPr="00910B40">
        <w:rPr>
          <w:rFonts w:cs="Times New Roman"/>
          <w:b/>
          <w:bCs/>
          <w:color w:val="000000" w:themeColor="text1"/>
          <w:sz w:val="24"/>
          <w:szCs w:val="24"/>
        </w:rPr>
        <w:t>Reviewer 1</w:t>
      </w:r>
      <w:r w:rsidR="000B6487" w:rsidRPr="00910B40">
        <w:rPr>
          <w:rFonts w:cs="Times New Roman"/>
          <w:b/>
          <w:bCs/>
          <w:color w:val="000000" w:themeColor="text1"/>
          <w:sz w:val="24"/>
          <w:szCs w:val="24"/>
        </w:rPr>
        <w:t>: ……………………………………………</w:t>
      </w:r>
    </w:p>
    <w:p w14:paraId="3B30B919" w14:textId="77777777" w:rsidR="000B6487" w:rsidRPr="00910B40" w:rsidRDefault="000B6487" w:rsidP="00910B40">
      <w:pPr>
        <w:spacing w:line="300" w:lineRule="auto"/>
        <w:ind w:firstLine="709"/>
        <w:rPr>
          <w:rFonts w:cs="Times New Roman"/>
          <w:b/>
          <w:bCs/>
          <w:color w:val="000000" w:themeColor="text1"/>
          <w:sz w:val="24"/>
          <w:szCs w:val="24"/>
        </w:rPr>
      </w:pPr>
      <w:r w:rsidRPr="00910B40">
        <w:rPr>
          <w:rFonts w:cs="Times New Roman"/>
          <w:b/>
          <w:bCs/>
          <w:color w:val="000000" w:themeColor="text1"/>
          <w:sz w:val="24"/>
          <w:szCs w:val="24"/>
        </w:rPr>
        <w:tab/>
      </w:r>
    </w:p>
    <w:p w14:paraId="5739B62B" w14:textId="19B4CB6B" w:rsidR="000B6487" w:rsidRPr="00910B40" w:rsidRDefault="00CE0606" w:rsidP="00910B40">
      <w:pPr>
        <w:spacing w:line="300" w:lineRule="auto"/>
        <w:ind w:firstLine="709"/>
        <w:rPr>
          <w:rFonts w:cs="Times New Roman"/>
          <w:b/>
          <w:bCs/>
          <w:color w:val="000000" w:themeColor="text1"/>
          <w:sz w:val="24"/>
          <w:szCs w:val="24"/>
        </w:rPr>
      </w:pPr>
      <w:r w:rsidRPr="00910B40">
        <w:rPr>
          <w:rFonts w:cs="Times New Roman"/>
          <w:b/>
          <w:bCs/>
          <w:color w:val="000000" w:themeColor="text1"/>
          <w:sz w:val="24"/>
          <w:szCs w:val="24"/>
        </w:rPr>
        <w:t xml:space="preserve">Reviewer </w:t>
      </w:r>
      <w:r w:rsidRPr="00910B40">
        <w:rPr>
          <w:rFonts w:cs="Times New Roman"/>
          <w:b/>
          <w:bCs/>
          <w:color w:val="000000" w:themeColor="text1"/>
          <w:sz w:val="24"/>
          <w:szCs w:val="24"/>
          <w:lang w:val="en-US"/>
        </w:rPr>
        <w:t>2</w:t>
      </w:r>
      <w:r w:rsidR="000B6487" w:rsidRPr="00910B40">
        <w:rPr>
          <w:rFonts w:cs="Times New Roman"/>
          <w:b/>
          <w:bCs/>
          <w:color w:val="000000" w:themeColor="text1"/>
          <w:sz w:val="24"/>
          <w:szCs w:val="24"/>
        </w:rPr>
        <w:t>: ……………………………………………</w:t>
      </w:r>
    </w:p>
    <w:p w14:paraId="5C0E7167" w14:textId="77777777" w:rsidR="000B6487" w:rsidRPr="00910B40" w:rsidRDefault="000B6487" w:rsidP="00910B40">
      <w:pPr>
        <w:spacing w:line="300" w:lineRule="auto"/>
        <w:ind w:firstLine="709"/>
        <w:rPr>
          <w:rFonts w:cs="Times New Roman"/>
          <w:b/>
          <w:bCs/>
          <w:color w:val="000000" w:themeColor="text1"/>
          <w:sz w:val="24"/>
          <w:szCs w:val="24"/>
        </w:rPr>
      </w:pPr>
    </w:p>
    <w:p w14:paraId="312157D5" w14:textId="203BB093" w:rsidR="000B6487" w:rsidRPr="00910B40" w:rsidRDefault="00CE0606" w:rsidP="00910B40">
      <w:pPr>
        <w:spacing w:line="300" w:lineRule="auto"/>
        <w:ind w:firstLine="709"/>
        <w:rPr>
          <w:rFonts w:cs="Times New Roman"/>
          <w:b/>
          <w:bCs/>
          <w:color w:val="000000" w:themeColor="text1"/>
          <w:sz w:val="24"/>
          <w:szCs w:val="24"/>
        </w:rPr>
      </w:pPr>
      <w:r w:rsidRPr="00910B40">
        <w:rPr>
          <w:rFonts w:cs="Times New Roman"/>
          <w:b/>
          <w:bCs/>
          <w:color w:val="000000" w:themeColor="text1"/>
          <w:sz w:val="24"/>
          <w:szCs w:val="24"/>
        </w:rPr>
        <w:t xml:space="preserve">Reviewer </w:t>
      </w:r>
      <w:r w:rsidR="009E63C3" w:rsidRPr="00910B40">
        <w:rPr>
          <w:rFonts w:cs="Times New Roman"/>
          <w:b/>
          <w:bCs/>
          <w:color w:val="000000" w:themeColor="text1"/>
          <w:sz w:val="24"/>
          <w:szCs w:val="24"/>
          <w:lang w:val="en-US"/>
        </w:rPr>
        <w:t>3</w:t>
      </w:r>
      <w:r w:rsidR="000B6487" w:rsidRPr="00910B40">
        <w:rPr>
          <w:rFonts w:cs="Times New Roman"/>
          <w:b/>
          <w:bCs/>
          <w:color w:val="000000" w:themeColor="text1"/>
          <w:sz w:val="24"/>
          <w:szCs w:val="24"/>
        </w:rPr>
        <w:t>: ……………………………………………</w:t>
      </w:r>
    </w:p>
    <w:p w14:paraId="673350EE" w14:textId="77777777" w:rsidR="000B6487" w:rsidRPr="00910B40" w:rsidRDefault="000B6487" w:rsidP="00910B40">
      <w:pPr>
        <w:spacing w:line="300" w:lineRule="auto"/>
        <w:rPr>
          <w:rFonts w:cs="Times New Roman"/>
          <w:b/>
          <w:bCs/>
          <w:color w:val="000000" w:themeColor="text1"/>
          <w:sz w:val="24"/>
          <w:szCs w:val="24"/>
        </w:rPr>
      </w:pPr>
    </w:p>
    <w:p w14:paraId="36B4B066" w14:textId="77777777" w:rsidR="000B6487" w:rsidRPr="00910B40" w:rsidRDefault="000B6487" w:rsidP="00910B40">
      <w:pPr>
        <w:spacing w:line="300" w:lineRule="auto"/>
        <w:rPr>
          <w:rFonts w:cs="Times New Roman"/>
          <w:b/>
          <w:bCs/>
          <w:color w:val="000000" w:themeColor="text1"/>
          <w:sz w:val="24"/>
          <w:szCs w:val="24"/>
        </w:rPr>
      </w:pPr>
    </w:p>
    <w:p w14:paraId="4CE00F26" w14:textId="77777777" w:rsidR="000B6487" w:rsidRPr="00910B40" w:rsidRDefault="000B6487" w:rsidP="00910B40">
      <w:pPr>
        <w:spacing w:line="300" w:lineRule="auto"/>
        <w:rPr>
          <w:rFonts w:cs="Times New Roman"/>
          <w:b/>
          <w:bCs/>
          <w:color w:val="000000" w:themeColor="text1"/>
          <w:sz w:val="24"/>
          <w:szCs w:val="24"/>
        </w:rPr>
      </w:pPr>
    </w:p>
    <w:p w14:paraId="27D0C525" w14:textId="0494B89A" w:rsidR="000B6487" w:rsidRPr="00910B40" w:rsidRDefault="00465AF7" w:rsidP="00910B40">
      <w:pPr>
        <w:spacing w:line="300" w:lineRule="auto"/>
        <w:jc w:val="center"/>
        <w:rPr>
          <w:rFonts w:cs="Times New Roman"/>
          <w:b/>
          <w:bCs/>
          <w:color w:val="000000" w:themeColor="text1"/>
          <w:sz w:val="24"/>
          <w:szCs w:val="24"/>
        </w:rPr>
      </w:pPr>
      <w:r w:rsidRPr="00910B40">
        <w:rPr>
          <w:rFonts w:cs="Times New Roman"/>
          <w:b/>
          <w:bCs/>
          <w:color w:val="000000" w:themeColor="text1"/>
          <w:sz w:val="24"/>
          <w:szCs w:val="24"/>
        </w:rPr>
        <w:t xml:space="preserve">The dissertation will be defended before the </w:t>
      </w:r>
      <w:r w:rsidRPr="00910B40">
        <w:rPr>
          <w:rFonts w:cs="Times New Roman"/>
          <w:b/>
          <w:bCs/>
          <w:color w:val="000000" w:themeColor="text1"/>
          <w:sz w:val="24"/>
          <w:szCs w:val="24"/>
          <w:lang w:val="en-US"/>
        </w:rPr>
        <w:t>u</w:t>
      </w:r>
      <w:r w:rsidRPr="00910B40">
        <w:rPr>
          <w:rFonts w:cs="Times New Roman"/>
          <w:b/>
          <w:bCs/>
          <w:color w:val="000000" w:themeColor="text1"/>
          <w:sz w:val="24"/>
          <w:szCs w:val="24"/>
        </w:rPr>
        <w:t>niversity-level Dissertation Evaluation Council</w:t>
      </w:r>
    </w:p>
    <w:p w14:paraId="587A9F45" w14:textId="21E49EA9" w:rsidR="00465AF7" w:rsidRPr="00910B40" w:rsidRDefault="00465AF7" w:rsidP="00910B40">
      <w:pPr>
        <w:spacing w:line="300" w:lineRule="auto"/>
        <w:jc w:val="left"/>
        <w:rPr>
          <w:rFonts w:cs="Times New Roman"/>
          <w:color w:val="000000" w:themeColor="text1"/>
          <w:sz w:val="24"/>
          <w:szCs w:val="24"/>
        </w:rPr>
      </w:pPr>
      <w:r w:rsidRPr="00910B40">
        <w:rPr>
          <w:rFonts w:cs="Times New Roman"/>
          <w:color w:val="000000" w:themeColor="text1"/>
          <w:sz w:val="24"/>
          <w:szCs w:val="24"/>
        </w:rPr>
        <w:t>Meeting at Thuongmai University</w:t>
      </w:r>
    </w:p>
    <w:p w14:paraId="0F27D7F0" w14:textId="33BDB431" w:rsidR="000B6487" w:rsidRPr="00910B40" w:rsidRDefault="00465AF7" w:rsidP="00910B40">
      <w:pPr>
        <w:spacing w:line="300" w:lineRule="auto"/>
        <w:jc w:val="left"/>
        <w:rPr>
          <w:rFonts w:cs="Times New Roman"/>
          <w:bCs/>
          <w:color w:val="000000" w:themeColor="text1"/>
          <w:sz w:val="24"/>
          <w:szCs w:val="24"/>
        </w:rPr>
      </w:pPr>
      <w:r w:rsidRPr="00910B40">
        <w:rPr>
          <w:rFonts w:cs="Times New Roman"/>
          <w:bCs/>
          <w:color w:val="000000" w:themeColor="text1"/>
          <w:sz w:val="24"/>
          <w:szCs w:val="24"/>
        </w:rPr>
        <w:t xml:space="preserve">Time: …… hour(s) …… </w:t>
      </w:r>
      <w:r w:rsidRPr="00910B40">
        <w:rPr>
          <w:rFonts w:cs="Times New Roman"/>
          <w:bCs/>
          <w:color w:val="000000" w:themeColor="text1"/>
          <w:sz w:val="24"/>
          <w:szCs w:val="24"/>
          <w:lang w:val="en-US"/>
        </w:rPr>
        <w:t>D</w:t>
      </w:r>
      <w:r w:rsidRPr="00910B40">
        <w:rPr>
          <w:rFonts w:cs="Times New Roman"/>
          <w:bCs/>
          <w:color w:val="000000" w:themeColor="text1"/>
          <w:sz w:val="24"/>
          <w:szCs w:val="24"/>
        </w:rPr>
        <w:t xml:space="preserve">ate …… </w:t>
      </w:r>
      <w:r w:rsidRPr="00910B40">
        <w:rPr>
          <w:rFonts w:cs="Times New Roman"/>
          <w:bCs/>
          <w:color w:val="000000" w:themeColor="text1"/>
          <w:sz w:val="24"/>
          <w:szCs w:val="24"/>
          <w:lang w:val="en-US"/>
        </w:rPr>
        <w:t>M</w:t>
      </w:r>
      <w:r w:rsidRPr="00910B40">
        <w:rPr>
          <w:rFonts w:cs="Times New Roman"/>
          <w:bCs/>
          <w:color w:val="000000" w:themeColor="text1"/>
          <w:sz w:val="24"/>
          <w:szCs w:val="24"/>
        </w:rPr>
        <w:t xml:space="preserve">onth …… </w:t>
      </w:r>
      <w:r w:rsidRPr="00910B40">
        <w:rPr>
          <w:rFonts w:cs="Times New Roman"/>
          <w:bCs/>
          <w:color w:val="000000" w:themeColor="text1"/>
          <w:sz w:val="24"/>
          <w:szCs w:val="24"/>
          <w:lang w:val="en-US"/>
        </w:rPr>
        <w:t>Y</w:t>
      </w:r>
      <w:r w:rsidRPr="00910B40">
        <w:rPr>
          <w:rFonts w:cs="Times New Roman"/>
          <w:bCs/>
          <w:color w:val="000000" w:themeColor="text1"/>
          <w:sz w:val="24"/>
          <w:szCs w:val="24"/>
        </w:rPr>
        <w:t>ear ……</w:t>
      </w:r>
      <w:r w:rsidR="000B6487" w:rsidRPr="00910B40">
        <w:rPr>
          <w:rFonts w:cs="Times New Roman"/>
          <w:bCs/>
          <w:color w:val="000000" w:themeColor="text1"/>
          <w:sz w:val="24"/>
          <w:szCs w:val="24"/>
        </w:rPr>
        <w:t>.</w:t>
      </w:r>
    </w:p>
    <w:p w14:paraId="0693CE35" w14:textId="77777777" w:rsidR="000B6487" w:rsidRPr="00910B40" w:rsidRDefault="000B6487" w:rsidP="00910B40">
      <w:pPr>
        <w:spacing w:line="300" w:lineRule="auto"/>
        <w:rPr>
          <w:rFonts w:cs="Times New Roman"/>
          <w:b/>
          <w:bCs/>
          <w:color w:val="000000" w:themeColor="text1"/>
          <w:sz w:val="24"/>
          <w:szCs w:val="24"/>
        </w:rPr>
      </w:pPr>
    </w:p>
    <w:p w14:paraId="6F5A8DAF" w14:textId="77777777" w:rsidR="000B6487" w:rsidRPr="00910B40" w:rsidRDefault="000B6487" w:rsidP="00910B40">
      <w:pPr>
        <w:spacing w:line="300" w:lineRule="auto"/>
        <w:rPr>
          <w:rFonts w:cs="Times New Roman"/>
          <w:b/>
          <w:bCs/>
          <w:color w:val="000000" w:themeColor="text1"/>
          <w:sz w:val="24"/>
          <w:szCs w:val="24"/>
        </w:rPr>
      </w:pPr>
    </w:p>
    <w:p w14:paraId="6162DC7F" w14:textId="0EE1BCF1" w:rsidR="000B6487" w:rsidRPr="00910B40" w:rsidRDefault="00FA7E03" w:rsidP="00910B40">
      <w:pPr>
        <w:spacing w:line="300" w:lineRule="auto"/>
        <w:ind w:firstLine="567"/>
        <w:rPr>
          <w:rFonts w:cs="Times New Roman"/>
          <w:bCs/>
          <w:color w:val="000000" w:themeColor="text1"/>
          <w:sz w:val="24"/>
          <w:szCs w:val="24"/>
        </w:rPr>
      </w:pPr>
      <w:r w:rsidRPr="00910B40">
        <w:rPr>
          <w:rFonts w:cs="Times New Roman"/>
          <w:bCs/>
          <w:color w:val="000000" w:themeColor="text1"/>
          <w:sz w:val="24"/>
          <w:szCs w:val="24"/>
        </w:rPr>
        <w:t>The dissertation can be accessed at:</w:t>
      </w:r>
      <w:r w:rsidR="000B6487" w:rsidRPr="00910B40">
        <w:rPr>
          <w:rFonts w:cs="Times New Roman"/>
          <w:bCs/>
          <w:color w:val="000000" w:themeColor="text1"/>
          <w:sz w:val="24"/>
          <w:szCs w:val="24"/>
        </w:rPr>
        <w:t xml:space="preserve"> </w:t>
      </w:r>
      <w:r w:rsidR="000B6487" w:rsidRPr="00910B40">
        <w:rPr>
          <w:rFonts w:cs="Times New Roman"/>
          <w:bCs/>
          <w:color w:val="000000" w:themeColor="text1"/>
          <w:sz w:val="24"/>
          <w:szCs w:val="24"/>
        </w:rPr>
        <w:tab/>
      </w:r>
    </w:p>
    <w:p w14:paraId="28B1E07C" w14:textId="14B59194" w:rsidR="000B6487" w:rsidRPr="00910B40" w:rsidRDefault="000B6487" w:rsidP="00910B40">
      <w:pPr>
        <w:spacing w:line="300" w:lineRule="auto"/>
        <w:ind w:left="720" w:firstLine="567"/>
        <w:rPr>
          <w:rFonts w:cs="Times New Roman"/>
          <w:bCs/>
          <w:color w:val="000000" w:themeColor="text1"/>
          <w:sz w:val="24"/>
          <w:szCs w:val="24"/>
        </w:rPr>
      </w:pPr>
      <w:r w:rsidRPr="00910B40">
        <w:rPr>
          <w:rFonts w:cs="Times New Roman"/>
          <w:bCs/>
          <w:color w:val="000000" w:themeColor="text1"/>
          <w:sz w:val="24"/>
          <w:szCs w:val="24"/>
        </w:rPr>
        <w:t xml:space="preserve">- </w:t>
      </w:r>
      <w:r w:rsidR="00FA7E03" w:rsidRPr="00910B40">
        <w:rPr>
          <w:rFonts w:cs="Times New Roman"/>
          <w:bCs/>
          <w:color w:val="000000" w:themeColor="text1"/>
          <w:sz w:val="24"/>
          <w:szCs w:val="24"/>
        </w:rPr>
        <w:t>National Library of Vietnam</w:t>
      </w:r>
    </w:p>
    <w:p w14:paraId="4AFDC18C" w14:textId="2A19BA38" w:rsidR="000B6487" w:rsidRPr="00910B40" w:rsidRDefault="000B6487" w:rsidP="00910B40">
      <w:pPr>
        <w:spacing w:line="300" w:lineRule="auto"/>
        <w:ind w:left="720" w:firstLine="567"/>
        <w:rPr>
          <w:rFonts w:cs="Times New Roman"/>
          <w:bCs/>
          <w:color w:val="000000" w:themeColor="text1"/>
          <w:sz w:val="24"/>
          <w:szCs w:val="24"/>
        </w:rPr>
      </w:pPr>
      <w:r w:rsidRPr="00910B40">
        <w:rPr>
          <w:rFonts w:cs="Times New Roman"/>
          <w:bCs/>
          <w:color w:val="000000" w:themeColor="text1"/>
          <w:sz w:val="24"/>
          <w:szCs w:val="24"/>
        </w:rPr>
        <w:t xml:space="preserve">- </w:t>
      </w:r>
      <w:r w:rsidR="00FA7E03" w:rsidRPr="00910B40">
        <w:rPr>
          <w:rFonts w:cs="Times New Roman"/>
          <w:bCs/>
          <w:color w:val="000000" w:themeColor="text1"/>
          <w:sz w:val="24"/>
          <w:szCs w:val="24"/>
        </w:rPr>
        <w:t>Library of Thuongmai University</w:t>
      </w:r>
    </w:p>
    <w:p w14:paraId="159843EF" w14:textId="32FD3378" w:rsidR="000B6487" w:rsidRPr="00910B40" w:rsidRDefault="000B6487" w:rsidP="00910B40">
      <w:pPr>
        <w:spacing w:line="300" w:lineRule="auto"/>
        <w:jc w:val="left"/>
        <w:rPr>
          <w:rFonts w:eastAsiaTheme="majorEastAsia" w:cs="Times New Roman"/>
          <w:b/>
          <w:color w:val="000000" w:themeColor="text1"/>
          <w:sz w:val="24"/>
          <w:szCs w:val="24"/>
        </w:rPr>
      </w:pPr>
      <w:r w:rsidRPr="00910B40">
        <w:rPr>
          <w:rFonts w:cs="Times New Roman"/>
          <w:color w:val="000000" w:themeColor="text1"/>
          <w:sz w:val="24"/>
          <w:szCs w:val="24"/>
        </w:rPr>
        <w:br w:type="page"/>
      </w:r>
    </w:p>
    <w:p w14:paraId="17C8B97A" w14:textId="77777777" w:rsidR="000B6487" w:rsidRPr="00910B40" w:rsidRDefault="000B6487" w:rsidP="00910B40">
      <w:pPr>
        <w:pStyle w:val="Heading1"/>
        <w:spacing w:line="300" w:lineRule="auto"/>
        <w:jc w:val="both"/>
        <w:rPr>
          <w:rFonts w:cs="Times New Roman"/>
          <w:color w:val="000000" w:themeColor="text1"/>
          <w:sz w:val="24"/>
          <w:szCs w:val="24"/>
          <w:lang w:val="en-US"/>
        </w:rPr>
        <w:sectPr w:rsidR="000B6487" w:rsidRPr="00910B40" w:rsidSect="004719F4">
          <w:pgSz w:w="8420" w:h="11907" w:orient="landscape" w:code="9"/>
          <w:pgMar w:top="1134" w:right="1134" w:bottom="1134" w:left="1134"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bookmarkEnd w:id="0"/>
    <w:bookmarkEnd w:id="1"/>
    <w:bookmarkEnd w:id="2"/>
    <w:bookmarkEnd w:id="3"/>
    <w:p w14:paraId="18B69E4A" w14:textId="0867EBDD" w:rsidR="00EE1509" w:rsidRPr="00910B40" w:rsidRDefault="00D73A77" w:rsidP="00836312">
      <w:pPr>
        <w:jc w:val="center"/>
        <w:rPr>
          <w:rFonts w:cs="Times New Roman"/>
          <w:color w:val="000000" w:themeColor="text1"/>
          <w:sz w:val="24"/>
          <w:szCs w:val="24"/>
        </w:rPr>
      </w:pPr>
      <w:r w:rsidRPr="00910B40">
        <w:rPr>
          <w:rFonts w:eastAsiaTheme="majorEastAsia" w:cs="Times New Roman"/>
          <w:b/>
          <w:color w:val="000000" w:themeColor="text1"/>
          <w:sz w:val="24"/>
          <w:szCs w:val="24"/>
        </w:rPr>
        <w:lastRenderedPageBreak/>
        <w:t>INTRODUCTION</w:t>
      </w:r>
    </w:p>
    <w:p w14:paraId="30E33AB3" w14:textId="33132066" w:rsidR="00EE1509" w:rsidRPr="00910B40" w:rsidRDefault="00EE1509" w:rsidP="00836312">
      <w:pPr>
        <w:pStyle w:val="Heading2"/>
        <w:rPr>
          <w:rStyle w:val="Heading3Char"/>
          <w:rFonts w:cs="Times New Roman"/>
          <w:b/>
          <w:i w:val="0"/>
          <w:color w:val="000000" w:themeColor="text1"/>
          <w:sz w:val="24"/>
        </w:rPr>
      </w:pPr>
      <w:bookmarkStart w:id="4" w:name="_Toc166822363"/>
      <w:bookmarkStart w:id="5" w:name="_Toc167856892"/>
      <w:bookmarkStart w:id="6" w:name="_Toc168385740"/>
      <w:bookmarkStart w:id="7" w:name="_Toc175238152"/>
      <w:bookmarkStart w:id="8" w:name="_Toc175422903"/>
      <w:r w:rsidRPr="00910B40">
        <w:rPr>
          <w:rStyle w:val="Heading3Char"/>
          <w:rFonts w:cs="Times New Roman"/>
          <w:b/>
          <w:i w:val="0"/>
          <w:color w:val="000000" w:themeColor="text1"/>
          <w:sz w:val="24"/>
        </w:rPr>
        <w:t xml:space="preserve">1. </w:t>
      </w:r>
      <w:bookmarkEnd w:id="4"/>
      <w:bookmarkEnd w:id="5"/>
      <w:bookmarkEnd w:id="6"/>
      <w:bookmarkEnd w:id="7"/>
      <w:bookmarkEnd w:id="8"/>
      <w:r w:rsidR="00D73A77" w:rsidRPr="00910B40">
        <w:rPr>
          <w:rStyle w:val="Heading3Char"/>
          <w:rFonts w:cs="Times New Roman"/>
          <w:b/>
          <w:i w:val="0"/>
          <w:color w:val="000000" w:themeColor="text1"/>
          <w:sz w:val="24"/>
        </w:rPr>
        <w:t xml:space="preserve">The </w:t>
      </w:r>
      <w:r w:rsidR="00DD0AAC" w:rsidRPr="00910B40">
        <w:rPr>
          <w:rStyle w:val="Heading3Char"/>
          <w:rFonts w:cs="Times New Roman"/>
          <w:b/>
          <w:i w:val="0"/>
          <w:color w:val="000000" w:themeColor="text1"/>
          <w:sz w:val="24"/>
          <w:lang w:val="en-US"/>
        </w:rPr>
        <w:t>r</w:t>
      </w:r>
      <w:r w:rsidR="00D73A77" w:rsidRPr="00910B40">
        <w:rPr>
          <w:rStyle w:val="Heading3Char"/>
          <w:rFonts w:cs="Times New Roman"/>
          <w:b/>
          <w:i w:val="0"/>
          <w:color w:val="000000" w:themeColor="text1"/>
          <w:sz w:val="24"/>
        </w:rPr>
        <w:t xml:space="preserve">ationale of the </w:t>
      </w:r>
      <w:r w:rsidR="00DD0AAC" w:rsidRPr="00910B40">
        <w:rPr>
          <w:rStyle w:val="Heading3Char"/>
          <w:rFonts w:cs="Times New Roman"/>
          <w:b/>
          <w:i w:val="0"/>
          <w:color w:val="000000" w:themeColor="text1"/>
          <w:sz w:val="24"/>
          <w:lang w:val="en-US"/>
        </w:rPr>
        <w:t>d</w:t>
      </w:r>
      <w:r w:rsidR="00D73A77" w:rsidRPr="00910B40">
        <w:rPr>
          <w:rStyle w:val="Heading3Char"/>
          <w:rFonts w:cs="Times New Roman"/>
          <w:b/>
          <w:i w:val="0"/>
          <w:color w:val="000000" w:themeColor="text1"/>
          <w:sz w:val="24"/>
        </w:rPr>
        <w:t>issertation</w:t>
      </w:r>
    </w:p>
    <w:p w14:paraId="1B3556B0" w14:textId="77777777" w:rsidR="00225301" w:rsidRPr="00225301" w:rsidRDefault="00225301" w:rsidP="00836312">
      <w:pPr>
        <w:pStyle w:val="NormalWeb"/>
        <w:ind w:firstLine="567"/>
        <w:rPr>
          <w:color w:val="000000" w:themeColor="text1"/>
          <w:spacing w:val="-6"/>
          <w:shd w:val="clear" w:color="auto" w:fill="FFFFFF"/>
          <w:lang w:val="en-US"/>
        </w:rPr>
      </w:pPr>
      <w:r w:rsidRPr="00225301">
        <w:rPr>
          <w:color w:val="000000" w:themeColor="text1"/>
          <w:spacing w:val="-6"/>
          <w:shd w:val="clear" w:color="auto" w:fill="FFFFFF"/>
        </w:rPr>
        <w:t>The smartphone market in the world and in Vietnam in recent decades has grown strongly in terms of scale, competitive structure and technological dynamics, becoming a consumer technology industry with a profound influence on socio-economic life. On a global scale, the market is shifting from breadth to deep growth, in which technological innovation, user experience optimization, and brand engagement building become the determinants of competitiveness.</w:t>
      </w:r>
    </w:p>
    <w:p w14:paraId="684B6531" w14:textId="77777777" w:rsidR="00225301" w:rsidRPr="00225301" w:rsidRDefault="00225301" w:rsidP="00836312">
      <w:pPr>
        <w:pStyle w:val="NormalWeb"/>
        <w:ind w:firstLine="567"/>
        <w:rPr>
          <w:color w:val="000000" w:themeColor="text1"/>
          <w:spacing w:val="-6"/>
          <w:shd w:val="clear" w:color="auto" w:fill="FFFFFF"/>
          <w:lang w:val="en-US"/>
        </w:rPr>
      </w:pPr>
      <w:r w:rsidRPr="00225301">
        <w:rPr>
          <w:color w:val="000000" w:themeColor="text1"/>
          <w:spacing w:val="-6"/>
          <w:shd w:val="clear" w:color="auto" w:fill="FFFFFF"/>
        </w:rPr>
        <w:t>In Vietnam, smart phones have been widely popularized and play a central role in the digital transformation process, especially in e-commerce, digital finance and public service provision. Along with the rapid increase in the number of users, consumer behavior is becoming more and more multi-dimensional, not only based on price and function factors, but also affected by technological innovation, service ecosystem and emotional values associated with brands. The fierce competitive landscape and shortened product life cycles further highlight the role of brand loyalty in a business's sustainability strategy.</w:t>
      </w:r>
    </w:p>
    <w:p w14:paraId="2F75FF0A" w14:textId="77777777" w:rsidR="00225301" w:rsidRPr="00225301" w:rsidRDefault="00225301" w:rsidP="00836312">
      <w:pPr>
        <w:pStyle w:val="NormalWeb"/>
        <w:ind w:firstLine="567"/>
        <w:rPr>
          <w:color w:val="000000" w:themeColor="text1"/>
          <w:spacing w:val="-6"/>
          <w:shd w:val="clear" w:color="auto" w:fill="FFFFFF"/>
          <w:lang w:val="en-US"/>
        </w:rPr>
      </w:pPr>
      <w:r w:rsidRPr="00225301">
        <w:rPr>
          <w:color w:val="000000" w:themeColor="text1"/>
          <w:spacing w:val="-6"/>
          <w:shd w:val="clear" w:color="auto" w:fill="FFFFFF"/>
        </w:rPr>
        <w:t xml:space="preserve">Although brand loyalty has been extensively studied in marketing, existing studies still reveal many gaps when applied to the smartphone market in Vietnam. First, the approach to and measurement of brand loyalty, especially the combination of attitudes and behaviors, has not been standardized and consistent. Second, research models mainly focus on traditional elements, while the integration of modern elements such as brand experience and </w:t>
      </w:r>
      <w:r w:rsidRPr="00225301">
        <w:rPr>
          <w:color w:val="000000" w:themeColor="text1"/>
          <w:spacing w:val="-6"/>
          <w:shd w:val="clear" w:color="auto" w:fill="FFFFFF"/>
        </w:rPr>
        <w:lastRenderedPageBreak/>
        <w:t>brand innovation is limited. Third, there is a lack of experimental studies that simultaneously test the direct impact of these groups of factors in a synthesis model suitable for the high-tech context. Fourthly, the adaptation of research models to cultural conditions, consumer behavior and the level of digitalization of the Vietnamese market has not been fully focused.</w:t>
      </w:r>
    </w:p>
    <w:p w14:paraId="5CC5EE3C" w14:textId="77777777" w:rsidR="00225301" w:rsidRPr="00225301" w:rsidRDefault="00225301" w:rsidP="00836312">
      <w:pPr>
        <w:pStyle w:val="NormalWeb"/>
        <w:ind w:firstLine="567"/>
        <w:rPr>
          <w:color w:val="000000" w:themeColor="text1"/>
          <w:spacing w:val="-6"/>
          <w:shd w:val="clear" w:color="auto" w:fill="FFFFFF"/>
          <w:lang w:val="en-US"/>
        </w:rPr>
      </w:pPr>
      <w:r w:rsidRPr="00225301">
        <w:rPr>
          <w:color w:val="000000" w:themeColor="text1"/>
          <w:spacing w:val="-6"/>
          <w:shd w:val="clear" w:color="auto" w:fill="FFFFFF"/>
        </w:rPr>
        <w:t>In practical terms, the smartphone market in Vietnam lacks up-to-date quantitative evidence and systems to measure and analyze brand loyalty comprehensively. Businesses have not clearly identified the levers that directly impact the long-term engagement of consumers, leading to limitations in planning and implementing brand management strategies.</w:t>
      </w:r>
    </w:p>
    <w:p w14:paraId="30515834" w14:textId="77777777" w:rsidR="00225301" w:rsidRPr="00225301" w:rsidRDefault="00225301" w:rsidP="00836312">
      <w:pPr>
        <w:pStyle w:val="NormalWeb"/>
        <w:ind w:firstLine="567"/>
        <w:rPr>
          <w:color w:val="000000" w:themeColor="text1"/>
          <w:spacing w:val="-6"/>
          <w:shd w:val="clear" w:color="auto" w:fill="FFFFFF"/>
          <w:lang w:val="en-US"/>
        </w:rPr>
      </w:pPr>
      <w:r w:rsidRPr="00225301">
        <w:rPr>
          <w:color w:val="000000" w:themeColor="text1"/>
          <w:spacing w:val="-6"/>
          <w:shd w:val="clear" w:color="auto" w:fill="FFFFFF"/>
        </w:rPr>
        <w:t>From the above theoretical and practical gaps, it is necessary to implement an integrated study to measure brand loyalty across both attitude and behavior aspects, and to examine the role of traditional and modern factors in the context of the smartphone market in Vietnam. application.</w:t>
      </w:r>
    </w:p>
    <w:p w14:paraId="38DB5B44" w14:textId="72313917" w:rsidR="00EE1509" w:rsidRPr="00910B40" w:rsidRDefault="00C8490F" w:rsidP="00836312">
      <w:pPr>
        <w:pStyle w:val="NormalWeb"/>
        <w:ind w:firstLine="567"/>
        <w:rPr>
          <w:color w:val="000000" w:themeColor="text1"/>
        </w:rPr>
      </w:pPr>
      <w:r w:rsidRPr="00910B40">
        <w:rPr>
          <w:color w:val="000000" w:themeColor="text1"/>
        </w:rPr>
        <w:t>Given both theoretical and practical imperatives, the PhD candidate selected the topic:</w:t>
      </w:r>
      <w:r w:rsidRPr="00910B40">
        <w:rPr>
          <w:color w:val="000000" w:themeColor="text1"/>
          <w:lang w:val="en-US"/>
        </w:rPr>
        <w:t xml:space="preserve"> </w:t>
      </w:r>
      <w:r w:rsidRPr="00910B40">
        <w:rPr>
          <w:i/>
          <w:iCs/>
          <w:color w:val="000000" w:themeColor="text1"/>
        </w:rPr>
        <w:t>“Study</w:t>
      </w:r>
      <w:r w:rsidRPr="00910B40">
        <w:rPr>
          <w:i/>
          <w:iCs/>
          <w:color w:val="000000" w:themeColor="text1"/>
          <w:lang w:val="en-US"/>
        </w:rPr>
        <w:t>ing</w:t>
      </w:r>
      <w:r w:rsidRPr="00910B40">
        <w:rPr>
          <w:i/>
          <w:iCs/>
          <w:color w:val="000000" w:themeColor="text1"/>
        </w:rPr>
        <w:t xml:space="preserve"> on </w:t>
      </w:r>
      <w:r w:rsidR="000231DA" w:rsidRPr="00910B40">
        <w:rPr>
          <w:i/>
          <w:iCs/>
          <w:color w:val="000000" w:themeColor="text1"/>
          <w:lang w:val="en-US"/>
        </w:rPr>
        <w:t>f</w:t>
      </w:r>
      <w:r w:rsidRPr="00910B40">
        <w:rPr>
          <w:i/>
          <w:iCs/>
          <w:color w:val="000000" w:themeColor="text1"/>
        </w:rPr>
        <w:t xml:space="preserve">actors </w:t>
      </w:r>
      <w:r w:rsidR="000231DA" w:rsidRPr="00910B40">
        <w:rPr>
          <w:i/>
          <w:iCs/>
          <w:color w:val="000000" w:themeColor="text1"/>
          <w:lang w:val="en-US"/>
        </w:rPr>
        <w:t>i</w:t>
      </w:r>
      <w:r w:rsidRPr="00910B40">
        <w:rPr>
          <w:i/>
          <w:iCs/>
          <w:color w:val="000000" w:themeColor="text1"/>
        </w:rPr>
        <w:t xml:space="preserve">nfluencing </w:t>
      </w:r>
      <w:r w:rsidR="000231DA" w:rsidRPr="00910B40">
        <w:rPr>
          <w:i/>
          <w:iCs/>
          <w:color w:val="000000" w:themeColor="text1"/>
          <w:lang w:val="en-US"/>
        </w:rPr>
        <w:t>c</w:t>
      </w:r>
      <w:r w:rsidRPr="00910B40">
        <w:rPr>
          <w:i/>
          <w:iCs/>
          <w:color w:val="000000" w:themeColor="text1"/>
        </w:rPr>
        <w:t xml:space="preserve">onsumer </w:t>
      </w:r>
      <w:r w:rsidR="000231DA" w:rsidRPr="00910B40">
        <w:rPr>
          <w:i/>
          <w:iCs/>
          <w:color w:val="000000" w:themeColor="text1"/>
          <w:lang w:val="en-US"/>
        </w:rPr>
        <w:t>b</w:t>
      </w:r>
      <w:r w:rsidRPr="00910B40">
        <w:rPr>
          <w:i/>
          <w:iCs/>
          <w:color w:val="000000" w:themeColor="text1"/>
        </w:rPr>
        <w:t xml:space="preserve">rand </w:t>
      </w:r>
      <w:r w:rsidR="000231DA" w:rsidRPr="00910B40">
        <w:rPr>
          <w:i/>
          <w:iCs/>
          <w:color w:val="000000" w:themeColor="text1"/>
          <w:lang w:val="en-US"/>
        </w:rPr>
        <w:t>l</w:t>
      </w:r>
      <w:r w:rsidRPr="00910B40">
        <w:rPr>
          <w:i/>
          <w:iCs/>
          <w:color w:val="000000" w:themeColor="text1"/>
        </w:rPr>
        <w:t xml:space="preserve">oyalty toward </w:t>
      </w:r>
      <w:r w:rsidR="000231DA" w:rsidRPr="00910B40">
        <w:rPr>
          <w:i/>
          <w:iCs/>
          <w:color w:val="000000" w:themeColor="text1"/>
          <w:lang w:val="en-US"/>
        </w:rPr>
        <w:t>s</w:t>
      </w:r>
      <w:r w:rsidRPr="00910B40">
        <w:rPr>
          <w:i/>
          <w:iCs/>
          <w:color w:val="000000" w:themeColor="text1"/>
        </w:rPr>
        <w:t>martphones in Vietnam”</w:t>
      </w:r>
      <w:r w:rsidR="00005C73" w:rsidRPr="00910B40">
        <w:rPr>
          <w:color w:val="000000" w:themeColor="text1"/>
          <w:lang w:val="en-US"/>
        </w:rPr>
        <w:t xml:space="preserve"> </w:t>
      </w:r>
      <w:r w:rsidRPr="00910B40">
        <w:rPr>
          <w:color w:val="000000" w:themeColor="text1"/>
        </w:rPr>
        <w:t>as the doctoral dissertation in Business Administration</w:t>
      </w:r>
      <w:r w:rsidR="00EE1509" w:rsidRPr="00910B40">
        <w:rPr>
          <w:color w:val="000000" w:themeColor="text1"/>
        </w:rPr>
        <w:t>.</w:t>
      </w:r>
    </w:p>
    <w:p w14:paraId="5249168B" w14:textId="337476B4" w:rsidR="00EE1509" w:rsidRPr="00910B40" w:rsidRDefault="00EE1509" w:rsidP="00836312">
      <w:pPr>
        <w:pStyle w:val="Heading2"/>
        <w:rPr>
          <w:rFonts w:cs="Times New Roman"/>
          <w:color w:val="000000" w:themeColor="text1"/>
          <w:sz w:val="24"/>
          <w:szCs w:val="24"/>
        </w:rPr>
      </w:pPr>
      <w:bookmarkStart w:id="9" w:name="_Toc166822364"/>
      <w:bookmarkStart w:id="10" w:name="_Toc167856893"/>
      <w:bookmarkStart w:id="11" w:name="_Toc168385741"/>
      <w:bookmarkStart w:id="12" w:name="_Toc175238153"/>
      <w:bookmarkStart w:id="13" w:name="_Toc175422904"/>
      <w:r w:rsidRPr="00910B40">
        <w:rPr>
          <w:rFonts w:cs="Times New Roman"/>
          <w:color w:val="000000" w:themeColor="text1"/>
          <w:sz w:val="24"/>
          <w:szCs w:val="24"/>
        </w:rPr>
        <w:t xml:space="preserve">2. </w:t>
      </w:r>
      <w:bookmarkEnd w:id="9"/>
      <w:bookmarkEnd w:id="10"/>
      <w:bookmarkEnd w:id="11"/>
      <w:bookmarkEnd w:id="12"/>
      <w:bookmarkEnd w:id="13"/>
      <w:r w:rsidR="00005C73" w:rsidRPr="00910B40">
        <w:rPr>
          <w:rFonts w:cs="Times New Roman"/>
          <w:color w:val="000000" w:themeColor="text1"/>
          <w:sz w:val="24"/>
          <w:szCs w:val="24"/>
        </w:rPr>
        <w:t xml:space="preserve">Research </w:t>
      </w:r>
      <w:r w:rsidR="00005C73" w:rsidRPr="00910B40">
        <w:rPr>
          <w:rFonts w:cs="Times New Roman"/>
          <w:color w:val="000000" w:themeColor="text1"/>
          <w:sz w:val="24"/>
          <w:szCs w:val="24"/>
          <w:lang w:val="en-US"/>
        </w:rPr>
        <w:t>o</w:t>
      </w:r>
      <w:r w:rsidR="00005C73" w:rsidRPr="00910B40">
        <w:rPr>
          <w:rFonts w:cs="Times New Roman"/>
          <w:color w:val="000000" w:themeColor="text1"/>
          <w:sz w:val="24"/>
          <w:szCs w:val="24"/>
        </w:rPr>
        <w:t xml:space="preserve">bjectives and </w:t>
      </w:r>
      <w:r w:rsidR="00005C73" w:rsidRPr="00910B40">
        <w:rPr>
          <w:rFonts w:cs="Times New Roman"/>
          <w:color w:val="000000" w:themeColor="text1"/>
          <w:sz w:val="24"/>
          <w:szCs w:val="24"/>
          <w:lang w:val="en-US"/>
        </w:rPr>
        <w:t>t</w:t>
      </w:r>
      <w:r w:rsidR="00005C73" w:rsidRPr="00910B40">
        <w:rPr>
          <w:rFonts w:cs="Times New Roman"/>
          <w:color w:val="000000" w:themeColor="text1"/>
          <w:sz w:val="24"/>
          <w:szCs w:val="24"/>
        </w:rPr>
        <w:t>asks</w:t>
      </w:r>
    </w:p>
    <w:p w14:paraId="69CE8E2E" w14:textId="77777777" w:rsidR="00225301" w:rsidRPr="00225301" w:rsidRDefault="00225301" w:rsidP="00836312">
      <w:pPr>
        <w:pStyle w:val="Heading2"/>
        <w:rPr>
          <w:rFonts w:cs="Times New Roman"/>
          <w:bCs/>
          <w:i/>
          <w:iCs/>
          <w:color w:val="000000" w:themeColor="text1"/>
          <w:sz w:val="24"/>
          <w:szCs w:val="24"/>
          <w:lang w:val="en-US"/>
        </w:rPr>
      </w:pPr>
      <w:bookmarkStart w:id="14" w:name="_Toc175422905"/>
      <w:r w:rsidRPr="00225301">
        <w:rPr>
          <w:rFonts w:cs="Times New Roman"/>
          <w:bCs/>
          <w:i/>
          <w:iCs/>
          <w:color w:val="000000" w:themeColor="text1"/>
          <w:sz w:val="24"/>
          <w:szCs w:val="24"/>
        </w:rPr>
        <w:t>2.1. Research objectives</w:t>
      </w:r>
    </w:p>
    <w:p w14:paraId="34315BE5" w14:textId="77777777" w:rsidR="00225301" w:rsidRPr="00910B40" w:rsidRDefault="00225301" w:rsidP="00836312">
      <w:pPr>
        <w:ind w:firstLine="567"/>
        <w:rPr>
          <w:rFonts w:cs="Times New Roman"/>
          <w:sz w:val="24"/>
          <w:szCs w:val="24"/>
          <w:lang w:val="en-US"/>
        </w:rPr>
      </w:pPr>
      <w:r w:rsidRPr="00910B40">
        <w:rPr>
          <w:rFonts w:cs="Times New Roman"/>
          <w:sz w:val="24"/>
          <w:szCs w:val="24"/>
        </w:rPr>
        <w:t xml:space="preserve">The overall objective of the thesis is to analyze and determine the direct impact of key factors on consumers' brand loyalty to smartphones in Vietnam. Brand loyalty is approached as a multidimensional structure, including attitude loyalty and </w:t>
      </w:r>
      <w:r w:rsidRPr="00910B40">
        <w:rPr>
          <w:rFonts w:cs="Times New Roman"/>
          <w:sz w:val="24"/>
          <w:szCs w:val="24"/>
        </w:rPr>
        <w:lastRenderedPageBreak/>
        <w:t>behavioral loyalty. On that basis, the thesis develops and tests an integrated research model, considering the direct impact of traditional factors in brand management and modern factors reflecting the competitive characteristics of the consumer technology market on brand loyalty. The research results aim to supplement the theoretical basis and provide a scientific basis for improving the efficiency of brand management in the smartphone industry in Vietnam.</w:t>
      </w:r>
    </w:p>
    <w:p w14:paraId="649F2A38" w14:textId="77777777" w:rsidR="00225301" w:rsidRPr="00910B40" w:rsidRDefault="00225301" w:rsidP="00836312">
      <w:pPr>
        <w:ind w:firstLine="567"/>
        <w:rPr>
          <w:rFonts w:cs="Times New Roman"/>
          <w:sz w:val="24"/>
          <w:szCs w:val="24"/>
          <w:lang w:val="en-US"/>
        </w:rPr>
      </w:pPr>
      <w:r w:rsidRPr="00910B40">
        <w:rPr>
          <w:rFonts w:cs="Times New Roman"/>
          <w:sz w:val="24"/>
          <w:szCs w:val="24"/>
        </w:rPr>
        <w:t>To achieve the general goal, the thesis focuses on four specific objectives. Firstly, systematize the theoretical basis of brand loyalty in the context of consumption of technology products, clarifying the content, role and measurement approach in terms of attitude and behavior. Second, build an integrated research model and hypothesis system on the direct impact of explanatory factors including perceived brand quality, brand image, brand satisfaction, brand trust, positive brand experience, and brand innovation on brand loyalty. Thirdly, the model was tested by quantitative methods with survey data of smartphone consumers in Vietnam to assess the reliability of the scale and the statistical significance of the research relationships. Fourth, proposing governance implications and policy recommendations based on empirical results to improve brand loyalty for businesses, and at the same time supporting policy making for the development of the smart mobile phone market in the context of digital transformation.</w:t>
      </w:r>
    </w:p>
    <w:p w14:paraId="492391DE" w14:textId="77777777" w:rsidR="00225301" w:rsidRPr="00225301" w:rsidRDefault="00225301" w:rsidP="00836312">
      <w:pPr>
        <w:pStyle w:val="Heading2"/>
        <w:rPr>
          <w:rFonts w:cs="Times New Roman"/>
          <w:bCs/>
          <w:i/>
          <w:iCs/>
          <w:color w:val="000000" w:themeColor="text1"/>
          <w:sz w:val="24"/>
          <w:szCs w:val="24"/>
        </w:rPr>
      </w:pPr>
      <w:r w:rsidRPr="00225301">
        <w:rPr>
          <w:rFonts w:cs="Times New Roman"/>
          <w:bCs/>
          <w:i/>
          <w:iCs/>
          <w:color w:val="000000" w:themeColor="text1"/>
          <w:sz w:val="24"/>
          <w:szCs w:val="24"/>
        </w:rPr>
        <w:lastRenderedPageBreak/>
        <w:t>2.2. Research tasks</w:t>
      </w:r>
    </w:p>
    <w:p w14:paraId="749FBE39" w14:textId="77777777" w:rsidR="00225301" w:rsidRPr="00910B40" w:rsidRDefault="00225301" w:rsidP="00836312">
      <w:pPr>
        <w:ind w:firstLine="567"/>
        <w:rPr>
          <w:rFonts w:cs="Times New Roman"/>
          <w:sz w:val="24"/>
          <w:szCs w:val="24"/>
        </w:rPr>
      </w:pPr>
      <w:r w:rsidRPr="00910B40">
        <w:rPr>
          <w:rFonts w:cs="Times New Roman"/>
          <w:sz w:val="24"/>
          <w:szCs w:val="24"/>
        </w:rPr>
        <w:t>In order to achieve the set research objectives, the thesis performs the following research tasks:</w:t>
      </w:r>
    </w:p>
    <w:p w14:paraId="2F5182F9" w14:textId="77777777" w:rsidR="00225301" w:rsidRPr="00910B40" w:rsidRDefault="00225301" w:rsidP="00836312">
      <w:pPr>
        <w:pStyle w:val="ListParagraph"/>
        <w:numPr>
          <w:ilvl w:val="0"/>
          <w:numId w:val="43"/>
        </w:numPr>
        <w:ind w:left="0" w:firstLine="284"/>
        <w:rPr>
          <w:rFonts w:cs="Times New Roman"/>
          <w:sz w:val="24"/>
          <w:szCs w:val="24"/>
          <w:lang w:val="en-US"/>
        </w:rPr>
      </w:pPr>
      <w:r w:rsidRPr="00910B40">
        <w:rPr>
          <w:rFonts w:cs="Times New Roman"/>
          <w:sz w:val="24"/>
          <w:szCs w:val="24"/>
        </w:rPr>
        <w:t>Overview and systematize domestic and foreign studies on brand loyalty, clarify the conceptual approach, measurement, and research results, and identify research gaps.</w:t>
      </w:r>
    </w:p>
    <w:p w14:paraId="651A6472" w14:textId="77777777" w:rsidR="00225301" w:rsidRPr="00910B40" w:rsidRDefault="00225301" w:rsidP="00836312">
      <w:pPr>
        <w:pStyle w:val="ListParagraph"/>
        <w:numPr>
          <w:ilvl w:val="0"/>
          <w:numId w:val="43"/>
        </w:numPr>
        <w:ind w:left="0" w:firstLine="284"/>
        <w:rPr>
          <w:rFonts w:cs="Times New Roman"/>
          <w:sz w:val="24"/>
          <w:szCs w:val="24"/>
          <w:lang w:val="en-US"/>
        </w:rPr>
      </w:pPr>
      <w:r w:rsidRPr="00910B40">
        <w:rPr>
          <w:rFonts w:cs="Times New Roman"/>
          <w:sz w:val="24"/>
          <w:szCs w:val="24"/>
        </w:rPr>
        <w:t>Develop theoretical research models and hypothetical systems in the direction of direct impact relationships between explanatory factors and brand loyalty (including attitude and behavior aspects), in accordance with the context of the smartphone market in Vietnam.</w:t>
      </w:r>
    </w:p>
    <w:p w14:paraId="408C4906" w14:textId="77777777" w:rsidR="00225301" w:rsidRPr="00910B40" w:rsidRDefault="00225301" w:rsidP="00836312">
      <w:pPr>
        <w:pStyle w:val="ListParagraph"/>
        <w:numPr>
          <w:ilvl w:val="0"/>
          <w:numId w:val="43"/>
        </w:numPr>
        <w:ind w:left="0" w:firstLine="284"/>
        <w:rPr>
          <w:rFonts w:cs="Times New Roman"/>
          <w:sz w:val="24"/>
          <w:szCs w:val="24"/>
          <w:lang w:val="en-US"/>
        </w:rPr>
      </w:pPr>
      <w:r w:rsidRPr="00910B40">
        <w:rPr>
          <w:rFonts w:cs="Times New Roman"/>
          <w:sz w:val="24"/>
          <w:szCs w:val="24"/>
        </w:rPr>
        <w:t>Design, adjustment and preliminary inspection of the scale; organizing the collection of survey data on smartphone consumers in Vietnam with a sample size that meets the requirements of structural model analysis.</w:t>
      </w:r>
    </w:p>
    <w:p w14:paraId="60DA3C53" w14:textId="77777777" w:rsidR="00225301" w:rsidRPr="00910B40" w:rsidRDefault="00225301" w:rsidP="00836312">
      <w:pPr>
        <w:pStyle w:val="ListParagraph"/>
        <w:numPr>
          <w:ilvl w:val="0"/>
          <w:numId w:val="43"/>
        </w:numPr>
        <w:ind w:left="0" w:firstLine="284"/>
        <w:rPr>
          <w:rFonts w:cs="Times New Roman"/>
          <w:sz w:val="24"/>
          <w:szCs w:val="24"/>
          <w:lang w:val="en-US"/>
        </w:rPr>
      </w:pPr>
      <w:r w:rsidRPr="00910B40">
        <w:rPr>
          <w:rFonts w:cs="Times New Roman"/>
          <w:sz w:val="24"/>
          <w:szCs w:val="24"/>
        </w:rPr>
        <w:t>Analysis and validation of the research model using the quantitative method according to the PLS-SEM approach to evaluate the reliability of the scale, statistical significance and the impact of factors in the model.</w:t>
      </w:r>
    </w:p>
    <w:p w14:paraId="2F49317E" w14:textId="77777777" w:rsidR="00225301" w:rsidRPr="00910B40" w:rsidRDefault="00225301" w:rsidP="00836312">
      <w:pPr>
        <w:pStyle w:val="ListParagraph"/>
        <w:numPr>
          <w:ilvl w:val="0"/>
          <w:numId w:val="43"/>
        </w:numPr>
        <w:ind w:left="0" w:firstLine="284"/>
        <w:rPr>
          <w:rFonts w:cs="Times New Roman"/>
          <w:sz w:val="24"/>
          <w:szCs w:val="24"/>
          <w:lang w:val="en-US"/>
        </w:rPr>
      </w:pPr>
      <w:r w:rsidRPr="00910B40">
        <w:rPr>
          <w:rFonts w:cs="Times New Roman"/>
          <w:sz w:val="24"/>
          <w:szCs w:val="24"/>
        </w:rPr>
        <w:t>Summarizing research results; proposing brand management implications for businesses and policy recommendations, and suggesting the next research direction in the context of digital transformation.</w:t>
      </w:r>
    </w:p>
    <w:p w14:paraId="680E3366" w14:textId="77069F69" w:rsidR="00EE1509" w:rsidRPr="00910B40" w:rsidRDefault="00EE1509" w:rsidP="00836312">
      <w:pPr>
        <w:pStyle w:val="Heading2"/>
        <w:rPr>
          <w:rFonts w:cs="Times New Roman"/>
          <w:color w:val="000000" w:themeColor="text1"/>
          <w:sz w:val="24"/>
          <w:szCs w:val="24"/>
        </w:rPr>
      </w:pPr>
      <w:r w:rsidRPr="00910B40">
        <w:rPr>
          <w:rFonts w:cs="Times New Roman"/>
          <w:color w:val="000000" w:themeColor="text1"/>
          <w:sz w:val="24"/>
          <w:szCs w:val="24"/>
        </w:rPr>
        <w:t xml:space="preserve">3. </w:t>
      </w:r>
      <w:bookmarkEnd w:id="14"/>
      <w:r w:rsidR="00930973" w:rsidRPr="00910B40">
        <w:rPr>
          <w:rFonts w:cs="Times New Roman"/>
          <w:color w:val="000000" w:themeColor="text1"/>
          <w:sz w:val="24"/>
          <w:szCs w:val="24"/>
        </w:rPr>
        <w:t xml:space="preserve">Research </w:t>
      </w:r>
      <w:r w:rsidR="00930973" w:rsidRPr="00910B40">
        <w:rPr>
          <w:rFonts w:cs="Times New Roman"/>
          <w:color w:val="000000" w:themeColor="text1"/>
          <w:sz w:val="24"/>
          <w:szCs w:val="24"/>
          <w:lang w:val="en-US"/>
        </w:rPr>
        <w:t>q</w:t>
      </w:r>
      <w:r w:rsidR="00930973" w:rsidRPr="00910B40">
        <w:rPr>
          <w:rFonts w:cs="Times New Roman"/>
          <w:color w:val="000000" w:themeColor="text1"/>
          <w:sz w:val="24"/>
          <w:szCs w:val="24"/>
        </w:rPr>
        <w:t>uestions</w:t>
      </w:r>
    </w:p>
    <w:p w14:paraId="04068E09" w14:textId="77777777" w:rsidR="00225301" w:rsidRPr="00225301" w:rsidRDefault="00225301" w:rsidP="00836312">
      <w:pPr>
        <w:ind w:firstLine="567"/>
        <w:rPr>
          <w:rFonts w:cs="Times New Roman"/>
          <w:color w:val="000000" w:themeColor="text1"/>
          <w:sz w:val="24"/>
          <w:szCs w:val="24"/>
        </w:rPr>
      </w:pPr>
      <w:bookmarkStart w:id="15" w:name="_Toc166822365"/>
      <w:bookmarkStart w:id="16" w:name="_Toc167856894"/>
      <w:bookmarkStart w:id="17" w:name="_Toc168385742"/>
      <w:bookmarkStart w:id="18" w:name="_Toc175238154"/>
      <w:bookmarkStart w:id="19" w:name="_Toc175422906"/>
      <w:r w:rsidRPr="00225301">
        <w:rPr>
          <w:rFonts w:cs="Times New Roman"/>
          <w:color w:val="000000" w:themeColor="text1"/>
          <w:sz w:val="24"/>
          <w:szCs w:val="24"/>
        </w:rPr>
        <w:t>In order to achieve the set research objectives, the thesis focuses on answering the following research questions:</w:t>
      </w:r>
    </w:p>
    <w:p w14:paraId="0A83914A" w14:textId="77777777" w:rsidR="00225301" w:rsidRPr="00225301" w:rsidRDefault="00225301" w:rsidP="00836312">
      <w:pPr>
        <w:ind w:firstLine="567"/>
        <w:rPr>
          <w:rFonts w:cs="Times New Roman"/>
          <w:color w:val="000000" w:themeColor="text1"/>
          <w:sz w:val="24"/>
          <w:szCs w:val="24"/>
          <w:lang w:val="en-US"/>
        </w:rPr>
      </w:pPr>
      <w:r w:rsidRPr="00225301">
        <w:rPr>
          <w:rFonts w:cs="Times New Roman"/>
          <w:i/>
          <w:iCs/>
          <w:color w:val="000000" w:themeColor="text1"/>
          <w:sz w:val="24"/>
          <w:szCs w:val="24"/>
        </w:rPr>
        <w:lastRenderedPageBreak/>
        <w:t>First</w:t>
      </w:r>
      <w:r w:rsidRPr="00225301">
        <w:rPr>
          <w:rFonts w:cs="Times New Roman"/>
          <w:color w:val="000000" w:themeColor="text1"/>
          <w:sz w:val="24"/>
          <w:szCs w:val="24"/>
        </w:rPr>
        <w:t>, what factors have a direct impact on consumers' brand loyalty to smartphones in Vietnam?</w:t>
      </w:r>
    </w:p>
    <w:p w14:paraId="74698930" w14:textId="77777777" w:rsidR="00225301" w:rsidRPr="00225301" w:rsidRDefault="00225301" w:rsidP="00836312">
      <w:pPr>
        <w:ind w:firstLine="567"/>
        <w:rPr>
          <w:rFonts w:cs="Times New Roman"/>
          <w:color w:val="000000" w:themeColor="text1"/>
          <w:sz w:val="24"/>
          <w:szCs w:val="24"/>
          <w:lang w:val="en-US"/>
        </w:rPr>
      </w:pPr>
      <w:r w:rsidRPr="00225301">
        <w:rPr>
          <w:rFonts w:cs="Times New Roman"/>
          <w:i/>
          <w:iCs/>
          <w:color w:val="000000" w:themeColor="text1"/>
          <w:sz w:val="24"/>
          <w:szCs w:val="24"/>
        </w:rPr>
        <w:t>Second</w:t>
      </w:r>
      <w:r w:rsidRPr="00225301">
        <w:rPr>
          <w:rFonts w:cs="Times New Roman"/>
          <w:color w:val="000000" w:themeColor="text1"/>
          <w:sz w:val="24"/>
          <w:szCs w:val="24"/>
        </w:rPr>
        <w:t>, how is the level and direction of the direct impact of each factor including CLTH, HATH, HLTH, NTTH, TNTH and DMST on brand loyalty expressed?</w:t>
      </w:r>
    </w:p>
    <w:p w14:paraId="52CD4D01" w14:textId="342D7BF7" w:rsidR="00F614EF" w:rsidRPr="00910B40" w:rsidRDefault="00225301" w:rsidP="00836312">
      <w:pPr>
        <w:ind w:firstLine="567"/>
        <w:rPr>
          <w:rFonts w:cs="Times New Roman"/>
          <w:color w:val="000000" w:themeColor="text1"/>
          <w:sz w:val="24"/>
          <w:szCs w:val="24"/>
          <w:lang w:val="en-US"/>
        </w:rPr>
      </w:pPr>
      <w:r w:rsidRPr="00225301">
        <w:rPr>
          <w:rFonts w:cs="Times New Roman"/>
          <w:i/>
          <w:iCs/>
          <w:color w:val="000000" w:themeColor="text1"/>
          <w:sz w:val="24"/>
          <w:szCs w:val="24"/>
        </w:rPr>
        <w:t>Third,</w:t>
      </w:r>
      <w:r w:rsidRPr="00225301">
        <w:rPr>
          <w:rFonts w:cs="Times New Roman"/>
          <w:color w:val="000000" w:themeColor="text1"/>
          <w:sz w:val="24"/>
          <w:szCs w:val="24"/>
        </w:rPr>
        <w:t xml:space="preserve"> brand  loyalty in terms of two components of loyalty, attitude and behavior, is there a significant difference between consumer groups according to some basic demographic characteristics (gender, age, income, education level)?</w:t>
      </w:r>
    </w:p>
    <w:p w14:paraId="0C1BBCF5" w14:textId="2CC1C584" w:rsidR="00EE1509" w:rsidRPr="00910B40" w:rsidRDefault="00EE1509" w:rsidP="00836312">
      <w:pPr>
        <w:pStyle w:val="Heading2"/>
        <w:rPr>
          <w:rFonts w:cs="Times New Roman"/>
          <w:color w:val="000000" w:themeColor="text1"/>
          <w:sz w:val="24"/>
          <w:szCs w:val="24"/>
        </w:rPr>
      </w:pPr>
      <w:r w:rsidRPr="00910B40">
        <w:rPr>
          <w:rFonts w:cs="Times New Roman"/>
          <w:color w:val="000000" w:themeColor="text1"/>
          <w:sz w:val="24"/>
          <w:szCs w:val="24"/>
        </w:rPr>
        <w:t xml:space="preserve">4. </w:t>
      </w:r>
      <w:bookmarkEnd w:id="15"/>
      <w:bookmarkEnd w:id="16"/>
      <w:bookmarkEnd w:id="17"/>
      <w:bookmarkEnd w:id="18"/>
      <w:bookmarkEnd w:id="19"/>
      <w:r w:rsidR="00465D47" w:rsidRPr="00910B40">
        <w:rPr>
          <w:rFonts w:cs="Times New Roman"/>
          <w:color w:val="000000" w:themeColor="text1"/>
          <w:sz w:val="24"/>
          <w:szCs w:val="24"/>
        </w:rPr>
        <w:t xml:space="preserve">Research </w:t>
      </w:r>
      <w:r w:rsidR="00465D47" w:rsidRPr="00910B40">
        <w:rPr>
          <w:rFonts w:cs="Times New Roman"/>
          <w:color w:val="000000" w:themeColor="text1"/>
          <w:sz w:val="24"/>
          <w:szCs w:val="24"/>
          <w:lang w:val="en-US"/>
        </w:rPr>
        <w:t>o</w:t>
      </w:r>
      <w:r w:rsidR="00465D47" w:rsidRPr="00910B40">
        <w:rPr>
          <w:rFonts w:cs="Times New Roman"/>
          <w:color w:val="000000" w:themeColor="text1"/>
          <w:sz w:val="24"/>
          <w:szCs w:val="24"/>
        </w:rPr>
        <w:t xml:space="preserve">bject and </w:t>
      </w:r>
      <w:r w:rsidR="00465D47" w:rsidRPr="00910B40">
        <w:rPr>
          <w:rFonts w:cs="Times New Roman"/>
          <w:color w:val="000000" w:themeColor="text1"/>
          <w:sz w:val="24"/>
          <w:szCs w:val="24"/>
          <w:lang w:val="en-US"/>
        </w:rPr>
        <w:t>s</w:t>
      </w:r>
      <w:r w:rsidR="00465D47" w:rsidRPr="00910B40">
        <w:rPr>
          <w:rFonts w:cs="Times New Roman"/>
          <w:color w:val="000000" w:themeColor="text1"/>
          <w:sz w:val="24"/>
          <w:szCs w:val="24"/>
        </w:rPr>
        <w:t>cope</w:t>
      </w:r>
    </w:p>
    <w:p w14:paraId="4400D568" w14:textId="77777777" w:rsidR="00225301" w:rsidRPr="00910B40" w:rsidRDefault="00225301" w:rsidP="00836312">
      <w:pPr>
        <w:rPr>
          <w:rFonts w:cs="Times New Roman"/>
          <w:b/>
          <w:bCs/>
          <w:i/>
          <w:iCs/>
          <w:color w:val="000000" w:themeColor="text1"/>
          <w:sz w:val="24"/>
          <w:szCs w:val="24"/>
        </w:rPr>
      </w:pPr>
      <w:r w:rsidRPr="00910B40">
        <w:rPr>
          <w:rFonts w:cs="Times New Roman"/>
          <w:b/>
          <w:bCs/>
          <w:i/>
          <w:iCs/>
          <w:color w:val="000000" w:themeColor="text1"/>
          <w:sz w:val="24"/>
          <w:szCs w:val="24"/>
        </w:rPr>
        <w:t>4.1. Research objects</w:t>
      </w:r>
    </w:p>
    <w:p w14:paraId="6F07DBDC" w14:textId="77777777" w:rsidR="00225301" w:rsidRPr="00910B40" w:rsidRDefault="00225301" w:rsidP="00836312">
      <w:pPr>
        <w:ind w:firstLine="567"/>
        <w:rPr>
          <w:rFonts w:cs="Times New Roman"/>
          <w:color w:val="000000" w:themeColor="text1"/>
          <w:spacing w:val="-8"/>
          <w:sz w:val="24"/>
          <w:szCs w:val="24"/>
          <w:lang w:val="en-US"/>
        </w:rPr>
      </w:pPr>
      <w:r w:rsidRPr="00910B40">
        <w:rPr>
          <w:rFonts w:cs="Times New Roman"/>
          <w:color w:val="000000" w:themeColor="text1"/>
          <w:spacing w:val="-8"/>
          <w:sz w:val="24"/>
          <w:szCs w:val="24"/>
        </w:rPr>
        <w:t>The research objects are factors that directly impact consumers' brand loyalty to smartphones in Vietnam, which are approached according to two components: attitude loyalty and behavioral loyalty.</w:t>
      </w:r>
    </w:p>
    <w:p w14:paraId="1B8A790A" w14:textId="77777777" w:rsidR="00225301" w:rsidRPr="00910B40" w:rsidRDefault="00225301" w:rsidP="00836312">
      <w:pPr>
        <w:ind w:firstLine="567"/>
        <w:rPr>
          <w:rFonts w:cs="Times New Roman"/>
          <w:color w:val="000000" w:themeColor="text1"/>
          <w:spacing w:val="-8"/>
          <w:sz w:val="24"/>
          <w:szCs w:val="24"/>
          <w:lang w:val="en-US"/>
        </w:rPr>
      </w:pPr>
      <w:r w:rsidRPr="00910B40">
        <w:rPr>
          <w:rFonts w:cs="Times New Roman"/>
          <w:color w:val="000000" w:themeColor="text1"/>
          <w:spacing w:val="-8"/>
          <w:sz w:val="24"/>
          <w:szCs w:val="24"/>
        </w:rPr>
        <w:t>The study focuses on analyzing the direct impact of six factors including perceived brand quality, brand image, brand satisfaction, brand trust, positive brand experience, and brand innovation on brand loyalty.</w:t>
      </w:r>
    </w:p>
    <w:p w14:paraId="2A5240B0" w14:textId="77777777" w:rsidR="00225301" w:rsidRPr="00910B40" w:rsidRDefault="00225301" w:rsidP="00836312">
      <w:pPr>
        <w:rPr>
          <w:rFonts w:cs="Times New Roman"/>
          <w:b/>
          <w:bCs/>
          <w:i/>
          <w:iCs/>
          <w:color w:val="000000" w:themeColor="text1"/>
          <w:sz w:val="24"/>
          <w:szCs w:val="24"/>
        </w:rPr>
      </w:pPr>
      <w:r w:rsidRPr="00910B40">
        <w:rPr>
          <w:rFonts w:cs="Times New Roman"/>
          <w:b/>
          <w:bCs/>
          <w:i/>
          <w:iCs/>
          <w:color w:val="000000" w:themeColor="text1"/>
          <w:sz w:val="24"/>
          <w:szCs w:val="24"/>
        </w:rPr>
        <w:t>4.2. Scope of research</w:t>
      </w:r>
    </w:p>
    <w:p w14:paraId="3088616D" w14:textId="77777777" w:rsidR="00225301" w:rsidRPr="00910B40" w:rsidRDefault="00225301" w:rsidP="00836312">
      <w:pPr>
        <w:ind w:firstLine="567"/>
        <w:rPr>
          <w:rFonts w:cs="Times New Roman"/>
          <w:spacing w:val="-2"/>
          <w:sz w:val="24"/>
          <w:szCs w:val="24"/>
          <w:lang w:val="en-US"/>
        </w:rPr>
      </w:pPr>
      <w:r w:rsidRPr="00910B40">
        <w:rPr>
          <w:rFonts w:cs="Times New Roman"/>
          <w:b/>
          <w:bCs/>
          <w:spacing w:val="-2"/>
          <w:sz w:val="24"/>
          <w:szCs w:val="24"/>
        </w:rPr>
        <w:t xml:space="preserve">Spatial scope: </w:t>
      </w:r>
      <w:r w:rsidRPr="00910B40">
        <w:rPr>
          <w:rFonts w:cs="Times New Roman"/>
          <w:spacing w:val="-2"/>
          <w:sz w:val="24"/>
          <w:szCs w:val="24"/>
        </w:rPr>
        <w:t>The thesis was conducted in Hanoi and Ho Chi Minh City, two of the largest economic and commercial centers in Vietnam, where there is a high level of smartphone usage and great brand competition, ensuring representation and in line with the goal of brand loyalty research.</w:t>
      </w:r>
    </w:p>
    <w:p w14:paraId="7B0E62FE" w14:textId="28F43614" w:rsidR="00225301" w:rsidRPr="00910B40" w:rsidRDefault="00225301" w:rsidP="00836312">
      <w:pPr>
        <w:ind w:firstLine="567"/>
        <w:rPr>
          <w:rFonts w:cs="Times New Roman"/>
          <w:spacing w:val="-2"/>
          <w:sz w:val="24"/>
          <w:szCs w:val="24"/>
          <w:lang w:val="en-US"/>
        </w:rPr>
      </w:pPr>
      <w:r w:rsidRPr="00910B40">
        <w:rPr>
          <w:rFonts w:cs="Times New Roman"/>
          <w:b/>
          <w:bCs/>
          <w:spacing w:val="-2"/>
          <w:sz w:val="24"/>
          <w:szCs w:val="24"/>
        </w:rPr>
        <w:t xml:space="preserve">Time Scope: </w:t>
      </w:r>
      <w:r w:rsidRPr="00910B40">
        <w:rPr>
          <w:rFonts w:cs="Times New Roman"/>
          <w:spacing w:val="-2"/>
          <w:sz w:val="24"/>
          <w:szCs w:val="24"/>
        </w:rPr>
        <w:t>The thesis is implemented in the period 2021</w:t>
      </w:r>
      <w:r w:rsidR="00997E76">
        <w:rPr>
          <w:rFonts w:cs="Times New Roman"/>
          <w:spacing w:val="-2"/>
          <w:sz w:val="24"/>
          <w:szCs w:val="24"/>
          <w:lang w:val="en-US"/>
        </w:rPr>
        <w:t>-</w:t>
      </w:r>
      <w:r w:rsidRPr="00910B40">
        <w:rPr>
          <w:rFonts w:cs="Times New Roman"/>
          <w:spacing w:val="-2"/>
          <w:sz w:val="24"/>
          <w:szCs w:val="24"/>
        </w:rPr>
        <w:t xml:space="preserve">2025; the official quantitative survey is carried out from July to October 2024. The study references development trends to 2030 </w:t>
      </w:r>
      <w:r w:rsidRPr="00910B40">
        <w:rPr>
          <w:rFonts w:cs="Times New Roman"/>
          <w:spacing w:val="-2"/>
          <w:sz w:val="24"/>
          <w:szCs w:val="24"/>
        </w:rPr>
        <w:lastRenderedPageBreak/>
        <w:t>to serve the analysis and proposal of governance implications in the medium term.</w:t>
      </w:r>
    </w:p>
    <w:p w14:paraId="71F8A6A7" w14:textId="77777777" w:rsidR="00225301" w:rsidRPr="00910B40" w:rsidRDefault="00225301" w:rsidP="00836312">
      <w:pPr>
        <w:ind w:firstLine="567"/>
        <w:rPr>
          <w:rFonts w:cs="Times New Roman"/>
          <w:spacing w:val="-2"/>
          <w:sz w:val="24"/>
          <w:szCs w:val="24"/>
          <w:lang w:val="en-US"/>
        </w:rPr>
      </w:pPr>
      <w:r w:rsidRPr="00910B40">
        <w:rPr>
          <w:rFonts w:cs="Times New Roman"/>
          <w:b/>
          <w:bCs/>
          <w:spacing w:val="-2"/>
          <w:sz w:val="24"/>
          <w:szCs w:val="24"/>
        </w:rPr>
        <w:t xml:space="preserve">Scope of content: </w:t>
      </w:r>
      <w:r w:rsidRPr="00910B40">
        <w:rPr>
          <w:rFonts w:cs="Times New Roman"/>
          <w:spacing w:val="-2"/>
          <w:sz w:val="24"/>
          <w:szCs w:val="24"/>
        </w:rPr>
        <w:t>The thesis focuses on building and testing a model of factors that directly impact consumers' brand loyalty to smartphones in Vietnam. The research content is limited to six factors including perceived brand quality, brand image, brand satisfaction, brand trust, positive brand experience, and brand innovation. Brand loyalty is approached as a multidimensional structure, including attitude loyalty and behavioral loyalty. The thesis only examines the direct impact relationships in the model, does not consider intermediate or regulatory variables, and analyzes differences in brand loyalty according to some basic demographic characteristics of consumers.</w:t>
      </w:r>
    </w:p>
    <w:p w14:paraId="622138C5" w14:textId="19579EE8" w:rsidR="00EE1509" w:rsidRPr="00910B40" w:rsidRDefault="00EE1509" w:rsidP="00836312">
      <w:pPr>
        <w:pStyle w:val="Heading2"/>
        <w:rPr>
          <w:rFonts w:cs="Times New Roman"/>
          <w:color w:val="000000" w:themeColor="text1"/>
          <w:sz w:val="24"/>
          <w:szCs w:val="24"/>
        </w:rPr>
      </w:pPr>
      <w:bookmarkStart w:id="20" w:name="_Toc166822366"/>
      <w:bookmarkStart w:id="21" w:name="_Toc167856895"/>
      <w:bookmarkStart w:id="22" w:name="_Toc168385743"/>
      <w:bookmarkStart w:id="23" w:name="_Toc175238155"/>
      <w:bookmarkStart w:id="24" w:name="_Toc175422907"/>
      <w:r w:rsidRPr="00910B40">
        <w:rPr>
          <w:rStyle w:val="fontstyle01"/>
          <w:rFonts w:ascii="Times New Roman" w:hAnsi="Times New Roman" w:cs="Times New Roman"/>
          <w:color w:val="000000" w:themeColor="text1"/>
          <w:sz w:val="24"/>
          <w:szCs w:val="24"/>
        </w:rPr>
        <w:t xml:space="preserve">5. </w:t>
      </w:r>
      <w:bookmarkEnd w:id="20"/>
      <w:bookmarkEnd w:id="21"/>
      <w:bookmarkEnd w:id="22"/>
      <w:bookmarkEnd w:id="23"/>
      <w:bookmarkEnd w:id="24"/>
      <w:r w:rsidR="003B45D2" w:rsidRPr="00910B40">
        <w:rPr>
          <w:rFonts w:cs="Times New Roman"/>
          <w:color w:val="000000" w:themeColor="text1"/>
          <w:sz w:val="24"/>
          <w:szCs w:val="24"/>
        </w:rPr>
        <w:t xml:space="preserve">New </w:t>
      </w:r>
      <w:r w:rsidR="003B45D2" w:rsidRPr="00910B40">
        <w:rPr>
          <w:rFonts w:cs="Times New Roman"/>
          <w:color w:val="000000" w:themeColor="text1"/>
          <w:sz w:val="24"/>
          <w:szCs w:val="24"/>
          <w:lang w:val="en-US"/>
        </w:rPr>
        <w:t>c</w:t>
      </w:r>
      <w:r w:rsidR="003B45D2" w:rsidRPr="00910B40">
        <w:rPr>
          <w:rFonts w:cs="Times New Roman"/>
          <w:color w:val="000000" w:themeColor="text1"/>
          <w:sz w:val="24"/>
          <w:szCs w:val="24"/>
        </w:rPr>
        <w:t xml:space="preserve">ontributions of the </w:t>
      </w:r>
      <w:r w:rsidR="003B45D2" w:rsidRPr="00910B40">
        <w:rPr>
          <w:rFonts w:cs="Times New Roman"/>
          <w:color w:val="000000" w:themeColor="text1"/>
          <w:sz w:val="24"/>
          <w:szCs w:val="24"/>
          <w:lang w:val="en-US"/>
        </w:rPr>
        <w:t>d</w:t>
      </w:r>
      <w:r w:rsidR="003B45D2" w:rsidRPr="00910B40">
        <w:rPr>
          <w:rFonts w:cs="Times New Roman"/>
          <w:color w:val="000000" w:themeColor="text1"/>
          <w:sz w:val="24"/>
          <w:szCs w:val="24"/>
        </w:rPr>
        <w:t>issertation</w:t>
      </w:r>
    </w:p>
    <w:p w14:paraId="2F8BB768" w14:textId="0307DEB1" w:rsidR="00EE1509" w:rsidRPr="00910B40" w:rsidRDefault="00EE1509" w:rsidP="00836312">
      <w:pPr>
        <w:rPr>
          <w:rStyle w:val="fontstyle01"/>
          <w:rFonts w:ascii="Times New Roman" w:hAnsi="Times New Roman" w:cs="Times New Roman"/>
          <w:b/>
          <w:bCs/>
          <w:color w:val="000000" w:themeColor="text1"/>
          <w:sz w:val="24"/>
          <w:szCs w:val="24"/>
        </w:rPr>
      </w:pPr>
      <w:r w:rsidRPr="00910B40">
        <w:rPr>
          <w:rStyle w:val="fontstyle01"/>
          <w:rFonts w:ascii="Times New Roman" w:hAnsi="Times New Roman" w:cs="Times New Roman"/>
          <w:b/>
          <w:bCs/>
          <w:color w:val="000000" w:themeColor="text1"/>
          <w:sz w:val="24"/>
          <w:szCs w:val="24"/>
        </w:rPr>
        <w:t xml:space="preserve">5.1. </w:t>
      </w:r>
      <w:r w:rsidR="007552FD" w:rsidRPr="00910B40">
        <w:rPr>
          <w:rStyle w:val="fontstyle01"/>
          <w:rFonts w:ascii="Times New Roman" w:hAnsi="Times New Roman" w:cs="Times New Roman"/>
          <w:b/>
          <w:bCs/>
          <w:color w:val="000000" w:themeColor="text1"/>
          <w:sz w:val="24"/>
          <w:szCs w:val="24"/>
        </w:rPr>
        <w:t xml:space="preserve">Theoretical </w:t>
      </w:r>
      <w:r w:rsidR="007552FD" w:rsidRPr="00910B40">
        <w:rPr>
          <w:rStyle w:val="fontstyle01"/>
          <w:rFonts w:ascii="Times New Roman" w:hAnsi="Times New Roman" w:cs="Times New Roman"/>
          <w:b/>
          <w:bCs/>
          <w:color w:val="000000" w:themeColor="text1"/>
          <w:sz w:val="24"/>
          <w:szCs w:val="24"/>
          <w:lang w:val="en-US"/>
        </w:rPr>
        <w:t>c</w:t>
      </w:r>
      <w:r w:rsidR="007552FD" w:rsidRPr="00910B40">
        <w:rPr>
          <w:rStyle w:val="fontstyle01"/>
          <w:rFonts w:ascii="Times New Roman" w:hAnsi="Times New Roman" w:cs="Times New Roman"/>
          <w:b/>
          <w:bCs/>
          <w:color w:val="000000" w:themeColor="text1"/>
          <w:sz w:val="24"/>
          <w:szCs w:val="24"/>
        </w:rPr>
        <w:t>ontributions</w:t>
      </w:r>
    </w:p>
    <w:p w14:paraId="516CF43E" w14:textId="77777777" w:rsidR="00225301" w:rsidRPr="00910B40" w:rsidRDefault="00225301" w:rsidP="00836312">
      <w:pPr>
        <w:ind w:firstLine="567"/>
        <w:rPr>
          <w:rFonts w:cs="Times New Roman"/>
          <w:b/>
          <w:i/>
          <w:sz w:val="24"/>
          <w:szCs w:val="24"/>
        </w:rPr>
      </w:pPr>
      <w:bookmarkStart w:id="25" w:name="_Toc166822367"/>
      <w:bookmarkStart w:id="26" w:name="_Toc167856896"/>
      <w:bookmarkStart w:id="27" w:name="_Toc168385744"/>
      <w:bookmarkStart w:id="28" w:name="_Toc174473878"/>
      <w:bookmarkStart w:id="29" w:name="_Toc175238156"/>
      <w:bookmarkStart w:id="30" w:name="_Toc175238666"/>
      <w:bookmarkStart w:id="31" w:name="_Toc175422908"/>
      <w:r w:rsidRPr="00910B40">
        <w:rPr>
          <w:rFonts w:cs="Times New Roman"/>
          <w:sz w:val="24"/>
          <w:szCs w:val="24"/>
        </w:rPr>
        <w:t>The thesis affirms the approach to brand loyalty as a multidimensional structure of attitudes and behaviors; building and testing an integrated model of six factors that directly impact loyalty in the context of the smartphone market in Vietnam; clarify the theoretical role of brand innovation and creation as an element of perceived brand value; identify the relationship between brand elements and each component of loyalty; at the same time, calibrate and standardize the brand loyalty scale system in accordance with the Vietnamese context.</w:t>
      </w:r>
    </w:p>
    <w:p w14:paraId="0D15205D" w14:textId="4B526DBC" w:rsidR="00EE1509" w:rsidRPr="00910B40" w:rsidRDefault="00EE1509" w:rsidP="00836312">
      <w:pPr>
        <w:pStyle w:val="Heading3"/>
        <w:rPr>
          <w:rStyle w:val="fontstyle01"/>
          <w:rFonts w:ascii="Times New Roman" w:hAnsi="Times New Roman" w:cs="Times New Roman"/>
          <w:i/>
          <w:iCs w:val="0"/>
          <w:color w:val="000000" w:themeColor="text1"/>
          <w:sz w:val="24"/>
          <w:szCs w:val="24"/>
        </w:rPr>
      </w:pPr>
      <w:r w:rsidRPr="00910B40">
        <w:rPr>
          <w:rStyle w:val="fontstyle01"/>
          <w:rFonts w:ascii="Times New Roman" w:hAnsi="Times New Roman" w:cs="Times New Roman"/>
          <w:i/>
          <w:iCs w:val="0"/>
          <w:color w:val="000000" w:themeColor="text1"/>
          <w:sz w:val="24"/>
          <w:szCs w:val="24"/>
        </w:rPr>
        <w:lastRenderedPageBreak/>
        <w:t xml:space="preserve">5.2. </w:t>
      </w:r>
      <w:bookmarkEnd w:id="25"/>
      <w:bookmarkEnd w:id="26"/>
      <w:bookmarkEnd w:id="27"/>
      <w:bookmarkEnd w:id="28"/>
      <w:bookmarkEnd w:id="29"/>
      <w:bookmarkEnd w:id="30"/>
      <w:bookmarkEnd w:id="31"/>
      <w:r w:rsidR="00790C9D" w:rsidRPr="00910B40">
        <w:rPr>
          <w:rStyle w:val="fontstyle01"/>
          <w:rFonts w:ascii="Times New Roman" w:hAnsi="Times New Roman" w:cs="Times New Roman"/>
          <w:i/>
          <w:iCs w:val="0"/>
          <w:color w:val="000000" w:themeColor="text1"/>
          <w:sz w:val="24"/>
          <w:szCs w:val="24"/>
        </w:rPr>
        <w:t xml:space="preserve">Practical </w:t>
      </w:r>
      <w:r w:rsidR="00790C9D" w:rsidRPr="00910B40">
        <w:rPr>
          <w:rStyle w:val="fontstyle01"/>
          <w:rFonts w:ascii="Times New Roman" w:hAnsi="Times New Roman" w:cs="Times New Roman"/>
          <w:i/>
          <w:iCs w:val="0"/>
          <w:color w:val="000000" w:themeColor="text1"/>
          <w:sz w:val="24"/>
          <w:szCs w:val="24"/>
          <w:lang w:val="en-US"/>
        </w:rPr>
        <w:t>c</w:t>
      </w:r>
      <w:r w:rsidR="00790C9D" w:rsidRPr="00910B40">
        <w:rPr>
          <w:rStyle w:val="fontstyle01"/>
          <w:rFonts w:ascii="Times New Roman" w:hAnsi="Times New Roman" w:cs="Times New Roman"/>
          <w:i/>
          <w:iCs w:val="0"/>
          <w:color w:val="000000" w:themeColor="text1"/>
          <w:sz w:val="24"/>
          <w:szCs w:val="24"/>
        </w:rPr>
        <w:t>ontributions</w:t>
      </w:r>
    </w:p>
    <w:p w14:paraId="56ABCB6A" w14:textId="77777777" w:rsidR="00910B40" w:rsidRPr="00910B40" w:rsidRDefault="00910B40" w:rsidP="00836312">
      <w:pPr>
        <w:ind w:firstLine="567"/>
        <w:rPr>
          <w:rFonts w:cs="Times New Roman"/>
          <w:b/>
          <w:sz w:val="24"/>
          <w:szCs w:val="24"/>
        </w:rPr>
      </w:pPr>
      <w:bookmarkStart w:id="32" w:name="_Toc166822368"/>
      <w:bookmarkStart w:id="33" w:name="_Toc167856897"/>
      <w:bookmarkStart w:id="34" w:name="_Toc168385745"/>
      <w:bookmarkStart w:id="35" w:name="_Toc175238157"/>
      <w:bookmarkStart w:id="36" w:name="_Toc175422909"/>
      <w:r w:rsidRPr="00910B40">
        <w:rPr>
          <w:rFonts w:cs="Times New Roman"/>
          <w:sz w:val="24"/>
          <w:szCs w:val="24"/>
        </w:rPr>
        <w:t>The thesis provides quantitative evidence on the impact of factors on brand loyalty in the smartphone market in Vietnam; supporting businesses to plan brand management strategies in the direction of segmentation; affirming the role of brand experience and innovation – creativity in maintaining loyal customers; at the same time, it proposes feasible management implications to improve brand loyalty and competitiveness of enterprises, as a reference basis for both businesses and management agencies.</w:t>
      </w:r>
    </w:p>
    <w:p w14:paraId="7075E94A" w14:textId="73B9767F" w:rsidR="00EE1509" w:rsidRPr="00910B40" w:rsidRDefault="00EE1509" w:rsidP="00836312">
      <w:pPr>
        <w:pStyle w:val="Heading2"/>
        <w:rPr>
          <w:rStyle w:val="fontstyle01"/>
          <w:rFonts w:ascii="Times New Roman" w:hAnsi="Times New Roman" w:cs="Times New Roman"/>
          <w:i w:val="0"/>
          <w:iCs w:val="0"/>
          <w:color w:val="000000" w:themeColor="text1"/>
          <w:sz w:val="24"/>
          <w:szCs w:val="24"/>
        </w:rPr>
      </w:pPr>
      <w:r w:rsidRPr="00910B40">
        <w:rPr>
          <w:rStyle w:val="fontstyle01"/>
          <w:rFonts w:ascii="Times New Roman" w:hAnsi="Times New Roman" w:cs="Times New Roman"/>
          <w:i w:val="0"/>
          <w:iCs w:val="0"/>
          <w:color w:val="000000" w:themeColor="text1"/>
          <w:sz w:val="24"/>
          <w:szCs w:val="24"/>
        </w:rPr>
        <w:t xml:space="preserve">6. </w:t>
      </w:r>
      <w:bookmarkEnd w:id="32"/>
      <w:bookmarkEnd w:id="33"/>
      <w:bookmarkEnd w:id="34"/>
      <w:bookmarkEnd w:id="35"/>
      <w:bookmarkEnd w:id="36"/>
      <w:r w:rsidR="009F4B41" w:rsidRPr="00910B40">
        <w:rPr>
          <w:rStyle w:val="fontstyle01"/>
          <w:rFonts w:ascii="Times New Roman" w:hAnsi="Times New Roman" w:cs="Times New Roman"/>
          <w:i w:val="0"/>
          <w:iCs w:val="0"/>
          <w:color w:val="000000" w:themeColor="text1"/>
          <w:sz w:val="24"/>
          <w:szCs w:val="24"/>
        </w:rPr>
        <w:t xml:space="preserve">Structure of the </w:t>
      </w:r>
      <w:r w:rsidR="009F4B41" w:rsidRPr="00910B40">
        <w:rPr>
          <w:rStyle w:val="fontstyle01"/>
          <w:rFonts w:ascii="Times New Roman" w:hAnsi="Times New Roman" w:cs="Times New Roman"/>
          <w:i w:val="0"/>
          <w:iCs w:val="0"/>
          <w:color w:val="000000" w:themeColor="text1"/>
          <w:sz w:val="24"/>
          <w:szCs w:val="24"/>
          <w:lang w:val="en-US"/>
        </w:rPr>
        <w:t>d</w:t>
      </w:r>
      <w:r w:rsidR="009F4B41" w:rsidRPr="00910B40">
        <w:rPr>
          <w:rStyle w:val="fontstyle01"/>
          <w:rFonts w:ascii="Times New Roman" w:hAnsi="Times New Roman" w:cs="Times New Roman"/>
          <w:i w:val="0"/>
          <w:iCs w:val="0"/>
          <w:color w:val="000000" w:themeColor="text1"/>
          <w:sz w:val="24"/>
          <w:szCs w:val="24"/>
        </w:rPr>
        <w:t>issertation</w:t>
      </w:r>
    </w:p>
    <w:p w14:paraId="0D34643C" w14:textId="77777777" w:rsidR="00910B40" w:rsidRPr="00910B40" w:rsidRDefault="00910B40" w:rsidP="00836312">
      <w:pPr>
        <w:ind w:firstLine="567"/>
        <w:rPr>
          <w:rFonts w:cs="Times New Roman"/>
          <w:color w:val="000000" w:themeColor="text1"/>
          <w:sz w:val="24"/>
          <w:szCs w:val="24"/>
          <w:lang w:val="en-US"/>
        </w:rPr>
      </w:pPr>
      <w:r w:rsidRPr="00910B40">
        <w:rPr>
          <w:rFonts w:cs="Times New Roman"/>
          <w:color w:val="000000" w:themeColor="text1"/>
          <w:sz w:val="24"/>
          <w:szCs w:val="24"/>
        </w:rPr>
        <w:t>In addition to the Introduction, Conclusion, List of References and Appendices, the thesis is developed into 4 chapters:</w:t>
      </w:r>
    </w:p>
    <w:p w14:paraId="2DF614C9" w14:textId="77777777" w:rsidR="00910B40" w:rsidRPr="00910B40" w:rsidRDefault="00910B40" w:rsidP="00836312">
      <w:pPr>
        <w:ind w:firstLine="567"/>
        <w:rPr>
          <w:rFonts w:cs="Times New Roman"/>
          <w:bCs/>
          <w:color w:val="000000" w:themeColor="text1"/>
          <w:sz w:val="24"/>
          <w:szCs w:val="24"/>
          <w:lang w:val="en-US"/>
        </w:rPr>
      </w:pPr>
      <w:r w:rsidRPr="00910B40">
        <w:rPr>
          <w:rFonts w:cs="Times New Roman"/>
          <w:bCs/>
          <w:color w:val="000000" w:themeColor="text1"/>
          <w:sz w:val="24"/>
          <w:szCs w:val="24"/>
        </w:rPr>
        <w:t>Chapter 1. Theoretical basis of factors affecting product brand loyalty</w:t>
      </w:r>
    </w:p>
    <w:p w14:paraId="54882555" w14:textId="77777777" w:rsidR="00910B40" w:rsidRPr="00910B40" w:rsidRDefault="00910B40" w:rsidP="00836312">
      <w:pPr>
        <w:ind w:firstLine="567"/>
        <w:rPr>
          <w:rFonts w:cs="Times New Roman"/>
          <w:bCs/>
          <w:color w:val="000000" w:themeColor="text1"/>
          <w:sz w:val="24"/>
          <w:szCs w:val="24"/>
          <w:lang w:val="en-US"/>
        </w:rPr>
      </w:pPr>
      <w:r w:rsidRPr="00910B40">
        <w:rPr>
          <w:rFonts w:cs="Times New Roman"/>
          <w:bCs/>
          <w:color w:val="000000" w:themeColor="text1"/>
          <w:sz w:val="24"/>
          <w:szCs w:val="24"/>
        </w:rPr>
        <w:t xml:space="preserve">Chapter 2. Smart Mobile Phone Brand Loyalty Research and Scale Model </w:t>
      </w:r>
    </w:p>
    <w:p w14:paraId="060CFE35" w14:textId="77777777" w:rsidR="00910B40" w:rsidRPr="00910B40" w:rsidRDefault="00910B40" w:rsidP="00836312">
      <w:pPr>
        <w:ind w:firstLine="567"/>
        <w:rPr>
          <w:rFonts w:cs="Times New Roman"/>
          <w:bCs/>
          <w:color w:val="000000" w:themeColor="text1"/>
          <w:sz w:val="24"/>
          <w:szCs w:val="24"/>
        </w:rPr>
      </w:pPr>
      <w:r w:rsidRPr="00910B40">
        <w:rPr>
          <w:rFonts w:cs="Times New Roman"/>
          <w:bCs/>
          <w:color w:val="000000" w:themeColor="text1"/>
          <w:sz w:val="24"/>
          <w:szCs w:val="24"/>
        </w:rPr>
        <w:t xml:space="preserve">Chapter 3. Results of the study  on the brand loyalty of </w:t>
      </w:r>
      <w:r w:rsidRPr="00910B40">
        <w:rPr>
          <w:rFonts w:cs="Times New Roman"/>
          <w:color w:val="000000" w:themeColor="text1"/>
          <w:sz w:val="24"/>
          <w:szCs w:val="24"/>
        </w:rPr>
        <w:t xml:space="preserve">smartphones </w:t>
      </w:r>
      <w:r w:rsidRPr="00910B40">
        <w:rPr>
          <w:rFonts w:cs="Times New Roman"/>
          <w:bCs/>
          <w:color w:val="000000" w:themeColor="text1"/>
          <w:sz w:val="24"/>
          <w:szCs w:val="24"/>
        </w:rPr>
        <w:t>of consumers in Hanoi and Ho Chi Minh City</w:t>
      </w:r>
    </w:p>
    <w:p w14:paraId="3B80DFF1" w14:textId="77777777" w:rsidR="00910B40" w:rsidRPr="00910B40" w:rsidRDefault="00910B40" w:rsidP="00836312">
      <w:pPr>
        <w:ind w:firstLine="567"/>
        <w:rPr>
          <w:rFonts w:cs="Times New Roman"/>
          <w:bCs/>
          <w:color w:val="000000" w:themeColor="text1"/>
          <w:sz w:val="24"/>
          <w:szCs w:val="24"/>
          <w:lang w:val="en-US"/>
        </w:rPr>
      </w:pPr>
      <w:r w:rsidRPr="00910B40">
        <w:rPr>
          <w:rFonts w:cs="Times New Roman"/>
          <w:bCs/>
          <w:color w:val="000000" w:themeColor="text1"/>
          <w:sz w:val="24"/>
          <w:szCs w:val="24"/>
        </w:rPr>
        <w:t>Chapter 4. Some governance and policy implications to strengthen the brand loyalty  of Vietnamese consumers in the coming time.</w:t>
      </w:r>
    </w:p>
    <w:p w14:paraId="7C0C8FAD" w14:textId="5B38D917" w:rsidR="00EE1509" w:rsidRPr="00910B40" w:rsidRDefault="00EE1509" w:rsidP="00836312">
      <w:pPr>
        <w:rPr>
          <w:rFonts w:cs="Times New Roman"/>
          <w:color w:val="000000" w:themeColor="text1"/>
          <w:sz w:val="24"/>
          <w:szCs w:val="24"/>
        </w:rPr>
      </w:pPr>
      <w:r w:rsidRPr="00910B40">
        <w:rPr>
          <w:rFonts w:cs="Times New Roman"/>
          <w:color w:val="000000" w:themeColor="text1"/>
          <w:sz w:val="24"/>
          <w:szCs w:val="24"/>
        </w:rPr>
        <w:t>.</w:t>
      </w:r>
    </w:p>
    <w:p w14:paraId="08F0CEBF" w14:textId="77777777" w:rsidR="00EE1509" w:rsidRPr="00910B40" w:rsidRDefault="00EE1509" w:rsidP="00836312">
      <w:pPr>
        <w:rPr>
          <w:rFonts w:cs="Times New Roman"/>
          <w:color w:val="000000" w:themeColor="text1"/>
          <w:sz w:val="24"/>
          <w:szCs w:val="24"/>
        </w:rPr>
      </w:pPr>
      <w:r w:rsidRPr="00910B40">
        <w:rPr>
          <w:rFonts w:cs="Times New Roman"/>
          <w:color w:val="000000" w:themeColor="text1"/>
          <w:sz w:val="24"/>
          <w:szCs w:val="24"/>
        </w:rPr>
        <w:br w:type="page"/>
      </w:r>
    </w:p>
    <w:p w14:paraId="7FCAAF23" w14:textId="77777777" w:rsidR="00910B40" w:rsidRPr="006413DE" w:rsidRDefault="00910B40" w:rsidP="00836312">
      <w:pPr>
        <w:jc w:val="center"/>
        <w:rPr>
          <w:rFonts w:eastAsiaTheme="majorEastAsia" w:cs="Times New Roman"/>
          <w:b/>
          <w:color w:val="000000" w:themeColor="text1"/>
          <w:spacing w:val="4"/>
          <w:sz w:val="24"/>
          <w:szCs w:val="24"/>
          <w:lang w:val="en-US"/>
        </w:rPr>
      </w:pPr>
      <w:bookmarkStart w:id="37" w:name="_Toc207926514"/>
      <w:bookmarkStart w:id="38" w:name="_Toc208011264"/>
      <w:bookmarkStart w:id="39" w:name="_Toc208592217"/>
      <w:bookmarkStart w:id="40" w:name="_Toc210395801"/>
      <w:bookmarkStart w:id="41" w:name="_Toc194494274"/>
      <w:bookmarkStart w:id="42" w:name="_Toc200397110"/>
      <w:bookmarkStart w:id="43" w:name="_Toc200899843"/>
      <w:bookmarkStart w:id="44" w:name="_Toc200902889"/>
      <w:bookmarkStart w:id="45" w:name="_Toc200903345"/>
      <w:bookmarkStart w:id="46" w:name="_Toc200903732"/>
      <w:bookmarkStart w:id="47" w:name="_Toc201898472"/>
      <w:bookmarkStart w:id="48" w:name="_Toc217116163"/>
      <w:bookmarkStart w:id="49" w:name="_Toc217116332"/>
      <w:bookmarkStart w:id="50" w:name="_Toc217116650"/>
      <w:bookmarkStart w:id="51" w:name="_Toc217141186"/>
      <w:bookmarkStart w:id="52" w:name="_Toc217142016"/>
      <w:bookmarkStart w:id="53" w:name="_Toc217143763"/>
      <w:bookmarkStart w:id="54" w:name="_Toc217144060"/>
      <w:bookmarkStart w:id="55" w:name="_Toc217225094"/>
      <w:bookmarkStart w:id="56" w:name="_Toc217225625"/>
      <w:r w:rsidRPr="006413DE">
        <w:rPr>
          <w:rFonts w:eastAsiaTheme="majorEastAsia" w:cs="Times New Roman"/>
          <w:b/>
          <w:color w:val="000000" w:themeColor="text1"/>
          <w:spacing w:val="4"/>
          <w:sz w:val="24"/>
          <w:szCs w:val="24"/>
        </w:rPr>
        <w:lastRenderedPageBreak/>
        <w:t>CHAPTER 1. THEORETICAL BASIS OF FACTORS AFFECTING PRODUCT BRAND LOYALTY</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DADCEEC" w14:textId="77777777" w:rsidR="00910B40" w:rsidRPr="006413DE" w:rsidRDefault="00910B40" w:rsidP="00836312">
      <w:pPr>
        <w:rPr>
          <w:rFonts w:eastAsiaTheme="majorEastAsia" w:cs="Times New Roman"/>
          <w:b/>
          <w:color w:val="000000" w:themeColor="text1"/>
          <w:spacing w:val="4"/>
          <w:sz w:val="24"/>
          <w:szCs w:val="24"/>
          <w:lang w:val="en-US"/>
        </w:rPr>
      </w:pPr>
      <w:bookmarkStart w:id="57" w:name="_Toc207926515"/>
      <w:bookmarkStart w:id="58" w:name="_Toc208011265"/>
      <w:bookmarkStart w:id="59" w:name="_Toc208592218"/>
      <w:bookmarkStart w:id="60" w:name="_Toc210395802"/>
      <w:bookmarkStart w:id="61" w:name="_Toc217116164"/>
      <w:bookmarkStart w:id="62" w:name="_Toc217116333"/>
      <w:bookmarkStart w:id="63" w:name="_Toc217116651"/>
      <w:bookmarkStart w:id="64" w:name="_Toc217141187"/>
      <w:bookmarkStart w:id="65" w:name="_Toc217142017"/>
      <w:bookmarkStart w:id="66" w:name="_Toc217143764"/>
      <w:bookmarkStart w:id="67" w:name="_Toc217144061"/>
      <w:bookmarkStart w:id="68" w:name="_Toc217225095"/>
      <w:bookmarkStart w:id="69" w:name="_Toc217225626"/>
      <w:bookmarkStart w:id="70" w:name="_Toc207926516"/>
      <w:bookmarkStart w:id="71" w:name="_Toc208011266"/>
      <w:bookmarkStart w:id="72" w:name="_Toc208591946"/>
      <w:bookmarkStart w:id="73" w:name="_Toc208592219"/>
      <w:bookmarkStart w:id="74" w:name="_Toc210395803"/>
      <w:bookmarkStart w:id="75" w:name="_Toc210556210"/>
      <w:r w:rsidRPr="006413DE">
        <w:rPr>
          <w:rFonts w:eastAsiaTheme="majorEastAsia" w:cs="Times New Roman"/>
          <w:b/>
          <w:color w:val="000000" w:themeColor="text1"/>
          <w:spacing w:val="4"/>
          <w:sz w:val="24"/>
          <w:szCs w:val="24"/>
        </w:rPr>
        <w:t>1.1. Some basic concepts</w:t>
      </w:r>
      <w:bookmarkEnd w:id="57"/>
      <w:bookmarkEnd w:id="58"/>
      <w:bookmarkEnd w:id="59"/>
      <w:bookmarkEnd w:id="60"/>
      <w:bookmarkEnd w:id="61"/>
      <w:bookmarkEnd w:id="62"/>
      <w:bookmarkEnd w:id="63"/>
      <w:bookmarkEnd w:id="64"/>
      <w:bookmarkEnd w:id="65"/>
      <w:bookmarkEnd w:id="66"/>
      <w:bookmarkEnd w:id="67"/>
      <w:bookmarkEnd w:id="68"/>
      <w:bookmarkEnd w:id="69"/>
    </w:p>
    <w:p w14:paraId="2FE7FB4B" w14:textId="77777777" w:rsidR="00910B40" w:rsidRPr="006413DE" w:rsidRDefault="00910B40" w:rsidP="00836312">
      <w:pPr>
        <w:rPr>
          <w:rFonts w:eastAsiaTheme="majorEastAsia" w:cs="Times New Roman"/>
          <w:b/>
          <w:color w:val="000000" w:themeColor="text1"/>
          <w:spacing w:val="4"/>
          <w:sz w:val="24"/>
          <w:szCs w:val="24"/>
        </w:rPr>
      </w:pPr>
      <w:bookmarkStart w:id="76" w:name="_Toc217116176"/>
      <w:bookmarkStart w:id="77" w:name="_Toc217116345"/>
      <w:bookmarkStart w:id="78" w:name="_Toc217116663"/>
      <w:bookmarkStart w:id="79" w:name="_Toc217141199"/>
      <w:bookmarkStart w:id="80" w:name="_Toc217142022"/>
      <w:bookmarkStart w:id="81" w:name="_Toc217144066"/>
      <w:bookmarkStart w:id="82" w:name="_Toc217225107"/>
      <w:bookmarkStart w:id="83" w:name="_Toc217225631"/>
      <w:r w:rsidRPr="006413DE">
        <w:rPr>
          <w:rFonts w:eastAsiaTheme="majorEastAsia" w:cs="Times New Roman"/>
          <w:b/>
          <w:color w:val="000000" w:themeColor="text1"/>
          <w:spacing w:val="4"/>
          <w:sz w:val="24"/>
          <w:szCs w:val="24"/>
        </w:rPr>
        <w:t>1.2. Overview of research on factors affecting</w:t>
      </w:r>
      <w:bookmarkEnd w:id="76"/>
      <w:bookmarkEnd w:id="77"/>
      <w:bookmarkEnd w:id="78"/>
      <w:bookmarkEnd w:id="79"/>
      <w:bookmarkEnd w:id="80"/>
      <w:bookmarkEnd w:id="81"/>
      <w:r w:rsidRPr="006413DE">
        <w:rPr>
          <w:rFonts w:eastAsiaTheme="majorEastAsia" w:cs="Times New Roman"/>
          <w:b/>
          <w:color w:val="000000" w:themeColor="text1"/>
          <w:spacing w:val="4"/>
          <w:sz w:val="24"/>
          <w:szCs w:val="24"/>
        </w:rPr>
        <w:t xml:space="preserve">brand loyalty </w:t>
      </w:r>
      <w:bookmarkEnd w:id="82"/>
      <w:bookmarkEnd w:id="83"/>
    </w:p>
    <w:p w14:paraId="71A031A1" w14:textId="77777777" w:rsidR="00910B40" w:rsidRPr="006413DE" w:rsidRDefault="00910B40" w:rsidP="00836312">
      <w:pPr>
        <w:rPr>
          <w:rFonts w:eastAsiaTheme="majorEastAsia" w:cs="Times New Roman"/>
          <w:b/>
          <w:i/>
          <w:color w:val="000000" w:themeColor="text1"/>
          <w:spacing w:val="4"/>
          <w:sz w:val="24"/>
          <w:szCs w:val="24"/>
        </w:rPr>
      </w:pPr>
      <w:bookmarkStart w:id="84" w:name="_Toc217116177"/>
      <w:bookmarkStart w:id="85" w:name="_Toc217116346"/>
      <w:bookmarkStart w:id="86" w:name="_Toc217116664"/>
      <w:bookmarkStart w:id="87" w:name="_Toc217141200"/>
      <w:bookmarkStart w:id="88" w:name="_Toc217142023"/>
      <w:bookmarkStart w:id="89" w:name="_Toc217144067"/>
      <w:bookmarkStart w:id="90" w:name="_Toc217225108"/>
      <w:bookmarkStart w:id="91" w:name="_Toc217225632"/>
      <w:r w:rsidRPr="006413DE">
        <w:rPr>
          <w:rFonts w:eastAsiaTheme="majorEastAsia" w:cs="Times New Roman"/>
          <w:b/>
          <w:i/>
          <w:color w:val="000000" w:themeColor="text1"/>
          <w:spacing w:val="4"/>
          <w:sz w:val="24"/>
          <w:szCs w:val="24"/>
        </w:rPr>
        <w:t>1.2.1. Brand Loyalty Studies</w:t>
      </w:r>
      <w:bookmarkEnd w:id="84"/>
      <w:bookmarkEnd w:id="85"/>
      <w:bookmarkEnd w:id="86"/>
      <w:bookmarkEnd w:id="87"/>
      <w:bookmarkEnd w:id="88"/>
      <w:bookmarkEnd w:id="89"/>
      <w:bookmarkEnd w:id="90"/>
      <w:bookmarkEnd w:id="91"/>
    </w:p>
    <w:p w14:paraId="299CCEF9"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Brand loyalty is a core theme in marketing, developed from a behavioral approach to a multi-dimensional structure that combines attitudes, behaviors, and emotional-relational factors. Classical studies affirm that loyalty is not identical with repeated buying and emphasize the complex psycho-behavioral nature of this concept. Modern studies extend brand loyalty towards experience, emotional engagement, commitment, and self-identification with the brand. In the smartphone and high-tech product industry, brand loyalty is strongly influenced by technological innovation, digital ecosystem, transformation costs, and brand logo value; ecosystem experience and emotional attachment play a key role in maintaining long-term loyalty.</w:t>
      </w:r>
    </w:p>
    <w:p w14:paraId="7FBCE611"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The research overview shows that there is a lack of empirical studies in emerging markets such as Vietnam, there is no consensus on the system of impact factors, and many studies still approach brand loyalty in a one-dimensional way. On that basis, the thesis aims to approach brand loyalty in a multi-dimensional structure, building a model that integrates traditional elements and technological characteristics, in accordance with the context of the smartphone market in Vietnam.</w:t>
      </w:r>
    </w:p>
    <w:p w14:paraId="0CD3228C" w14:textId="77777777" w:rsidR="00910B40" w:rsidRPr="006413DE" w:rsidRDefault="00910B40" w:rsidP="00836312">
      <w:pPr>
        <w:rPr>
          <w:rFonts w:eastAsiaTheme="majorEastAsia" w:cs="Times New Roman"/>
          <w:b/>
          <w:i/>
          <w:color w:val="000000" w:themeColor="text1"/>
          <w:spacing w:val="4"/>
          <w:sz w:val="24"/>
          <w:szCs w:val="24"/>
        </w:rPr>
      </w:pPr>
      <w:bookmarkStart w:id="92" w:name="_Toc217116178"/>
      <w:bookmarkStart w:id="93" w:name="_Toc217116347"/>
      <w:bookmarkStart w:id="94" w:name="_Toc217116665"/>
      <w:bookmarkStart w:id="95" w:name="_Toc217141205"/>
      <w:bookmarkStart w:id="96" w:name="_Toc217142024"/>
      <w:bookmarkStart w:id="97" w:name="_Toc217144068"/>
      <w:bookmarkStart w:id="98" w:name="_Toc217225113"/>
      <w:bookmarkStart w:id="99" w:name="_Toc217225633"/>
      <w:r w:rsidRPr="006413DE">
        <w:rPr>
          <w:rFonts w:eastAsiaTheme="majorEastAsia" w:cs="Times New Roman"/>
          <w:b/>
          <w:i/>
          <w:color w:val="000000" w:themeColor="text1"/>
          <w:spacing w:val="4"/>
          <w:sz w:val="24"/>
          <w:szCs w:val="24"/>
        </w:rPr>
        <w:lastRenderedPageBreak/>
        <w:t>1.2.2. Studies on Factors Influencing Brand Loyalty</w:t>
      </w:r>
      <w:bookmarkEnd w:id="92"/>
      <w:bookmarkEnd w:id="93"/>
      <w:bookmarkEnd w:id="94"/>
      <w:bookmarkEnd w:id="95"/>
      <w:bookmarkEnd w:id="96"/>
      <w:bookmarkEnd w:id="97"/>
      <w:bookmarkEnd w:id="98"/>
      <w:bookmarkEnd w:id="99"/>
    </w:p>
    <w:p w14:paraId="1AE11ED1"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Studies show that brand loyalty is the result of a combination of factors. The group of core factors that are widely tested include: perceived brand quality, brand image, brand trust, brand satisfaction and positive brand experience; where these factors often have a direct or indirect effect on brand loyalty and appear with high frequency in research models.</w:t>
      </w:r>
    </w:p>
    <w:p w14:paraId="4967F61E"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In addition, expansion factors such as brand association, brand marketing communication, customer-brand relationship marketing, and perceived brand value mainly have an indirect impact, playing a supporting or intermediary role in the process of forming brand loyalty. In the context of high-tech products, especially smartphones, the role of brand experience, trust, and perceived quality is emphasized, while expansive elements contribute to strengthening the cognitive and emotional foundations of customers.</w:t>
      </w:r>
    </w:p>
    <w:p w14:paraId="3459AD99"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The overview shows that the factors that affect brand loyalty have different levels of appearance and roles; Therefore, the research needs to selectively inherit core elements, and at the same time consider appropriate extension factors when building research models in specific contexts.</w:t>
      </w:r>
    </w:p>
    <w:p w14:paraId="6F65921B" w14:textId="77777777" w:rsidR="00910B40" w:rsidRPr="006413DE" w:rsidRDefault="00910B40" w:rsidP="00836312">
      <w:pPr>
        <w:rPr>
          <w:rFonts w:eastAsiaTheme="majorEastAsia" w:cs="Times New Roman"/>
          <w:b/>
          <w:color w:val="000000" w:themeColor="text1"/>
          <w:spacing w:val="4"/>
          <w:sz w:val="24"/>
          <w:szCs w:val="24"/>
        </w:rPr>
      </w:pPr>
      <w:bookmarkStart w:id="100" w:name="_Toc217116179"/>
      <w:bookmarkStart w:id="101" w:name="_Toc217116348"/>
      <w:bookmarkStart w:id="102" w:name="_Toc217116666"/>
      <w:bookmarkStart w:id="103" w:name="_Toc217141215"/>
      <w:bookmarkStart w:id="104" w:name="_Toc217142025"/>
      <w:bookmarkStart w:id="105" w:name="_Toc217144069"/>
      <w:bookmarkStart w:id="106" w:name="_Toc217225123"/>
      <w:bookmarkStart w:id="107" w:name="_Toc217225634"/>
      <w:r w:rsidRPr="006413DE">
        <w:rPr>
          <w:rFonts w:eastAsiaTheme="majorEastAsia" w:cs="Times New Roman"/>
          <w:b/>
          <w:color w:val="000000" w:themeColor="text1"/>
          <w:spacing w:val="4"/>
          <w:sz w:val="24"/>
          <w:szCs w:val="24"/>
        </w:rPr>
        <w:t>1.3. Theoretical Basis of Factors Affecting Consumer Brand Loyalty</w:t>
      </w:r>
      <w:bookmarkEnd w:id="100"/>
      <w:bookmarkEnd w:id="101"/>
      <w:bookmarkEnd w:id="102"/>
      <w:bookmarkEnd w:id="103"/>
      <w:bookmarkEnd w:id="104"/>
      <w:bookmarkEnd w:id="105"/>
      <w:bookmarkEnd w:id="106"/>
      <w:bookmarkEnd w:id="107"/>
    </w:p>
    <w:p w14:paraId="26A3199C"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 xml:space="preserve">Section 1.3 systematizes the core theoretical foundations of consumer behavior, brand value, and the relationship between customers and brands, thereby forming a scientific </w:t>
      </w:r>
      <w:r w:rsidRPr="006413DE">
        <w:rPr>
          <w:rFonts w:cs="Times New Roman"/>
          <w:spacing w:val="4"/>
          <w:sz w:val="24"/>
          <w:szCs w:val="24"/>
        </w:rPr>
        <w:lastRenderedPageBreak/>
        <w:t>basis to explain the factors affecting brand loyalty and serve to build a research model.</w:t>
      </w:r>
    </w:p>
    <w:p w14:paraId="5A1A3CA1"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Theories of repeat buying behavior suggest that repeat buying is an important but insufficient expression to fully reflect brand loyalty; Therefore, brand loyalty needs to be approached in a way that integrates attitudes and behaviors, and is considered as a process that evolves over time, especially in the context of high-tech products. The theory of value and satisfaction affirms that perceived value has a direct effect on customer satisfaction, which in turn influences attitudes, intentions, and loyal behaviors; However, satisfaction is only a necessary condition and is not enough to form sustainable brand loyalty. Customer-based brand value theory emphasizes the central role of brand awareness, brand image, perceived brand quality, and brand associations in the formation of brand loyalty, especially in a highly competitive environment and high levels of perceived risk. Perceived Brand Quality Theory affirms that perceived quality is a fundamental element of brand value, acting as a signal to help mitigate risks, strengthen customer trust and satisfaction, thereby promoting brand loyalty,  especially in the smartphone industry.</w:t>
      </w:r>
    </w:p>
    <w:p w14:paraId="3B94C6DA" w14:textId="77777777" w:rsidR="00910B40" w:rsidRPr="006413DE" w:rsidRDefault="00910B40" w:rsidP="00836312">
      <w:pPr>
        <w:ind w:firstLine="567"/>
        <w:rPr>
          <w:rFonts w:cs="Times New Roman"/>
          <w:spacing w:val="4"/>
          <w:sz w:val="24"/>
          <w:szCs w:val="24"/>
          <w:lang w:val="en-US"/>
        </w:rPr>
      </w:pPr>
      <w:r w:rsidRPr="006413DE">
        <w:rPr>
          <w:rFonts w:cs="Times New Roman"/>
          <w:spacing w:val="4"/>
          <w:sz w:val="24"/>
          <w:szCs w:val="24"/>
        </w:rPr>
        <w:t>The synthesis of these theoretical foundations provides a solid academic basis for the selection of research variables and the formulation of hypotheses about the factors that impact brand loyalty presented in Section 1.4.</w:t>
      </w:r>
    </w:p>
    <w:p w14:paraId="559D7548" w14:textId="77777777" w:rsidR="00910B40" w:rsidRPr="006413DE" w:rsidRDefault="00910B40" w:rsidP="00836312">
      <w:pPr>
        <w:rPr>
          <w:rFonts w:eastAsiaTheme="majorEastAsia" w:cs="Times New Roman"/>
          <w:b/>
          <w:color w:val="000000" w:themeColor="text1"/>
          <w:spacing w:val="4"/>
          <w:sz w:val="24"/>
          <w:szCs w:val="24"/>
        </w:rPr>
      </w:pPr>
      <w:bookmarkStart w:id="108" w:name="_Toc217116188"/>
      <w:bookmarkStart w:id="109" w:name="_Toc217116356"/>
      <w:bookmarkStart w:id="110" w:name="_Toc217116674"/>
      <w:bookmarkStart w:id="111" w:name="_Toc217141243"/>
      <w:bookmarkStart w:id="112" w:name="_Toc217142033"/>
      <w:bookmarkStart w:id="113" w:name="_Toc217144077"/>
      <w:bookmarkStart w:id="114" w:name="_Toc217225151"/>
      <w:bookmarkStart w:id="115" w:name="_Toc217225642"/>
      <w:r w:rsidRPr="006413DE">
        <w:rPr>
          <w:rFonts w:eastAsiaTheme="majorEastAsia" w:cs="Times New Roman"/>
          <w:b/>
          <w:color w:val="000000" w:themeColor="text1"/>
          <w:spacing w:val="4"/>
          <w:sz w:val="24"/>
          <w:szCs w:val="24"/>
        </w:rPr>
        <w:lastRenderedPageBreak/>
        <w:t>1.4. Identifying factors and formulating research hypotheses</w:t>
      </w:r>
      <w:bookmarkEnd w:id="108"/>
      <w:bookmarkEnd w:id="109"/>
      <w:bookmarkEnd w:id="110"/>
      <w:bookmarkEnd w:id="111"/>
      <w:bookmarkEnd w:id="112"/>
      <w:bookmarkEnd w:id="113"/>
      <w:bookmarkEnd w:id="114"/>
      <w:bookmarkEnd w:id="115"/>
    </w:p>
    <w:p w14:paraId="7C22FB69" w14:textId="77777777" w:rsidR="00092896" w:rsidRPr="00092896" w:rsidRDefault="00092896" w:rsidP="00092896">
      <w:pPr>
        <w:ind w:firstLine="567"/>
        <w:rPr>
          <w:rFonts w:cs="Times New Roman"/>
          <w:spacing w:val="4"/>
          <w:sz w:val="24"/>
          <w:szCs w:val="24"/>
          <w:lang w:val="en-US"/>
        </w:rPr>
      </w:pPr>
      <w:bookmarkStart w:id="116" w:name="_Toc194494314"/>
      <w:bookmarkStart w:id="117" w:name="_Toc200397150"/>
      <w:bookmarkStart w:id="118" w:name="_Toc200899883"/>
      <w:bookmarkStart w:id="119" w:name="_Toc200902929"/>
      <w:bookmarkStart w:id="120" w:name="_Toc200903406"/>
      <w:bookmarkStart w:id="121" w:name="_Toc200903772"/>
      <w:bookmarkStart w:id="122" w:name="_Toc201898533"/>
      <w:bookmarkStart w:id="123" w:name="_Toc207926555"/>
      <w:bookmarkStart w:id="124" w:name="_Toc208011305"/>
      <w:bookmarkStart w:id="125" w:name="_Toc208592259"/>
      <w:bookmarkStart w:id="126" w:name="_Toc210395835"/>
      <w:bookmarkStart w:id="127" w:name="_Toc217116361"/>
      <w:bookmarkStart w:id="128" w:name="_Toc217116679"/>
      <w:bookmarkStart w:id="129" w:name="_Toc217141254"/>
      <w:bookmarkStart w:id="130" w:name="_Toc217142038"/>
      <w:bookmarkStart w:id="131" w:name="_Toc217144082"/>
      <w:bookmarkStart w:id="132" w:name="_Toc217225163"/>
      <w:bookmarkStart w:id="133" w:name="_Toc217225648"/>
      <w:bookmarkStart w:id="134" w:name="_Toc207926556"/>
      <w:bookmarkStart w:id="135" w:name="_Toc208011306"/>
      <w:bookmarkStart w:id="136" w:name="_Toc208591987"/>
      <w:bookmarkStart w:id="137" w:name="_Toc208592260"/>
      <w:bookmarkStart w:id="138" w:name="_Toc210395836"/>
      <w:bookmarkStart w:id="139" w:name="_Toc210556243"/>
      <w:bookmarkEnd w:id="70"/>
      <w:bookmarkEnd w:id="71"/>
      <w:bookmarkEnd w:id="72"/>
      <w:bookmarkEnd w:id="73"/>
      <w:bookmarkEnd w:id="74"/>
      <w:bookmarkEnd w:id="75"/>
      <w:r w:rsidRPr="00092896">
        <w:rPr>
          <w:rFonts w:cs="Times New Roman"/>
          <w:spacing w:val="4"/>
          <w:sz w:val="24"/>
          <w:szCs w:val="24"/>
        </w:rPr>
        <w:t>On the basis of a research overview, brand loyalty is defined as a multi-dimensional concept, affected by many cognitive, emotional, and experiential factors. The comparison of the theoretical basis and the frequency of occurrence statistics shows that some factors have a stable role and are widely acknowledged in previous research models.</w:t>
      </w:r>
    </w:p>
    <w:p w14:paraId="2BCE962C" w14:textId="6513DC6F" w:rsidR="00910B40" w:rsidRPr="006413DE" w:rsidRDefault="00092896" w:rsidP="00092896">
      <w:pPr>
        <w:ind w:firstLine="567"/>
        <w:rPr>
          <w:rFonts w:eastAsiaTheme="majorEastAsia" w:cs="Times New Roman"/>
          <w:b/>
          <w:iCs/>
          <w:color w:val="000000" w:themeColor="text1"/>
          <w:spacing w:val="4"/>
          <w:sz w:val="24"/>
          <w:szCs w:val="24"/>
          <w:lang w:val="en-US"/>
        </w:rPr>
      </w:pPr>
      <w:r w:rsidRPr="00092896">
        <w:rPr>
          <w:rFonts w:cs="Times New Roman"/>
          <w:spacing w:val="4"/>
          <w:sz w:val="24"/>
          <w:szCs w:val="24"/>
        </w:rPr>
        <w:t>The combined results show that the factors with a high frequency of appearance and are suitable for the context of the smartphone market in Vietnam include: perceived brand quality, brand image, brand trust, brand satisfaction and positive brand experience. In addition, stemming from the characteristics of the high-tech industry with a short life cycle and fast innovation speed, the thesis adds elements of innovation – brand creation to improve the interpretability of the research model</w:t>
      </w:r>
      <w:r w:rsidR="00910B40" w:rsidRPr="006413DE">
        <w:rPr>
          <w:rFonts w:eastAsiaTheme="majorEastAsia" w:cs="Times New Roman"/>
          <w:b/>
          <w:i/>
          <w:iCs/>
          <w:color w:val="000000" w:themeColor="text1"/>
          <w:spacing w:val="4"/>
          <w:sz w:val="24"/>
          <w:szCs w:val="24"/>
        </w:rPr>
        <w:br w:type="page"/>
      </w:r>
    </w:p>
    <w:p w14:paraId="2F63D899" w14:textId="77777777" w:rsidR="00910B40" w:rsidRPr="00910B40" w:rsidRDefault="00910B40" w:rsidP="00836312">
      <w:pPr>
        <w:spacing w:line="300" w:lineRule="auto"/>
        <w:ind w:left="357"/>
        <w:jc w:val="center"/>
        <w:rPr>
          <w:rFonts w:eastAsiaTheme="majorEastAsia" w:cs="Times New Roman"/>
          <w:b/>
          <w:iCs/>
          <w:color w:val="000000" w:themeColor="text1"/>
          <w:sz w:val="24"/>
          <w:szCs w:val="24"/>
          <w:lang w:val="en-US"/>
        </w:rPr>
      </w:pPr>
      <w:r w:rsidRPr="00910B40">
        <w:rPr>
          <w:rFonts w:eastAsiaTheme="majorEastAsia" w:cs="Times New Roman"/>
          <w:b/>
          <w:iCs/>
          <w:color w:val="000000" w:themeColor="text1"/>
          <w:sz w:val="24"/>
          <w:szCs w:val="24"/>
        </w:rPr>
        <w:lastRenderedPageBreak/>
        <w:t>CHAPTER 2. SCALE MODEL AND DESIGN OF SMART MOBILE PHONE PRODUCT BRAND LOYALTY STUDY</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B1778F9" w14:textId="77777777" w:rsidR="00092896" w:rsidRPr="004B3D08" w:rsidRDefault="00092896" w:rsidP="00092896">
      <w:pPr>
        <w:pStyle w:val="Heading2"/>
        <w:spacing w:line="329" w:lineRule="auto"/>
        <w:rPr>
          <w:sz w:val="24"/>
          <w:szCs w:val="24"/>
        </w:rPr>
      </w:pPr>
      <w:bookmarkStart w:id="140" w:name="_Toc217225164"/>
      <w:bookmarkStart w:id="141" w:name="_Toc217225649"/>
      <w:bookmarkStart w:id="142" w:name="_Toc217116362"/>
      <w:bookmarkStart w:id="143" w:name="_Toc217116680"/>
      <w:bookmarkStart w:id="144" w:name="_Toc217141255"/>
      <w:bookmarkStart w:id="145" w:name="_Toc217142039"/>
      <w:bookmarkStart w:id="146" w:name="_Toc217144083"/>
      <w:bookmarkStart w:id="147" w:name="_Toc217225646"/>
      <w:bookmarkStart w:id="148" w:name="_Toc217584035"/>
      <w:bookmarkStart w:id="149" w:name="_Toc217584222"/>
      <w:bookmarkStart w:id="150" w:name="_Toc217584495"/>
      <w:bookmarkStart w:id="151" w:name="_Toc217812332"/>
      <w:bookmarkEnd w:id="134"/>
      <w:bookmarkEnd w:id="135"/>
      <w:bookmarkEnd w:id="136"/>
      <w:bookmarkEnd w:id="137"/>
      <w:bookmarkEnd w:id="138"/>
      <w:bookmarkEnd w:id="139"/>
      <w:r w:rsidRPr="004B3D08">
        <w:rPr>
          <w:sz w:val="24"/>
          <w:szCs w:val="24"/>
        </w:rPr>
        <w:t>2.1. Formulation of research hypotheses</w:t>
      </w:r>
      <w:bookmarkEnd w:id="147"/>
      <w:bookmarkEnd w:id="148"/>
      <w:bookmarkEnd w:id="149"/>
      <w:bookmarkEnd w:id="150"/>
      <w:bookmarkEnd w:id="151"/>
    </w:p>
    <w:p w14:paraId="2E88D0E9" w14:textId="77777777" w:rsidR="00092896" w:rsidRPr="004B3D08" w:rsidRDefault="00092896" w:rsidP="00092896">
      <w:pPr>
        <w:spacing w:line="300" w:lineRule="auto"/>
        <w:ind w:firstLine="567"/>
        <w:rPr>
          <w:spacing w:val="-4"/>
          <w:sz w:val="24"/>
          <w:szCs w:val="24"/>
          <w:lang w:val="en-US"/>
        </w:rPr>
      </w:pPr>
      <w:r w:rsidRPr="004B3D08">
        <w:rPr>
          <w:rFonts w:cs="Times New Roman"/>
          <w:sz w:val="24"/>
          <w:szCs w:val="24"/>
        </w:rPr>
        <w:t xml:space="preserve">Chapter 2 is designed to concretize the research orientations established in Chapter 1 through the development of research models and the systematization of research hypotheses on brand loyalty of smartphone products. </w:t>
      </w:r>
      <w:r w:rsidRPr="004B3D08">
        <w:rPr>
          <w:spacing w:val="-4"/>
          <w:sz w:val="24"/>
          <w:szCs w:val="24"/>
        </w:rPr>
        <w:t>On that basis, the thesis proposes six research hypotheses as follows:</w:t>
      </w:r>
    </w:p>
    <w:p w14:paraId="51C33610"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H1:</w:t>
      </w:r>
      <w:r w:rsidRPr="004B3D08">
        <w:rPr>
          <w:sz w:val="24"/>
          <w:szCs w:val="24"/>
        </w:rPr>
        <w:t xml:space="preserve"> Perceived brand quality has a direct and covariate influence on brand loyalty of smartphone products.</w:t>
      </w:r>
    </w:p>
    <w:p w14:paraId="48FDDF3A"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H2:</w:t>
      </w:r>
      <w:r w:rsidRPr="004B3D08">
        <w:rPr>
          <w:sz w:val="24"/>
          <w:szCs w:val="24"/>
        </w:rPr>
        <w:t xml:space="preserve"> Brand image has a direct and covariable influence on smartphone product brand loyalty.</w:t>
      </w:r>
    </w:p>
    <w:p w14:paraId="4E697EA0"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H3:</w:t>
      </w:r>
      <w:r w:rsidRPr="004B3D08">
        <w:rPr>
          <w:sz w:val="24"/>
          <w:szCs w:val="24"/>
        </w:rPr>
        <w:t xml:space="preserve"> Brand trust has a direct and covariate influence on brand loyalty of smartphone products.</w:t>
      </w:r>
    </w:p>
    <w:p w14:paraId="402B8FB3"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H4:</w:t>
      </w:r>
      <w:r w:rsidRPr="004B3D08">
        <w:rPr>
          <w:sz w:val="24"/>
          <w:szCs w:val="24"/>
        </w:rPr>
        <w:t xml:space="preserve"> Brand satisfaction has a direct and covariate influence on smartphone product brand loyalty.</w:t>
      </w:r>
    </w:p>
    <w:p w14:paraId="62349C1E"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H5:</w:t>
      </w:r>
      <w:r w:rsidRPr="004B3D08">
        <w:rPr>
          <w:sz w:val="24"/>
          <w:szCs w:val="24"/>
        </w:rPr>
        <w:t xml:space="preserve"> Positive brand experiences have a direct and covariable influence on smartphone product brand loyalty.</w:t>
      </w:r>
    </w:p>
    <w:p w14:paraId="17561FCA" w14:textId="77777777" w:rsidR="00092896" w:rsidRPr="004B3D08" w:rsidRDefault="00092896" w:rsidP="00092896">
      <w:pPr>
        <w:numPr>
          <w:ilvl w:val="0"/>
          <w:numId w:val="45"/>
        </w:numPr>
        <w:spacing w:line="300" w:lineRule="auto"/>
        <w:rPr>
          <w:sz w:val="24"/>
          <w:szCs w:val="24"/>
          <w:lang w:val="en-US"/>
        </w:rPr>
      </w:pPr>
      <w:r w:rsidRPr="004B3D08">
        <w:rPr>
          <w:b/>
          <w:bCs/>
          <w:sz w:val="24"/>
          <w:szCs w:val="24"/>
        </w:rPr>
        <w:t>H6:</w:t>
      </w:r>
      <w:r w:rsidRPr="004B3D08">
        <w:rPr>
          <w:sz w:val="24"/>
          <w:szCs w:val="24"/>
        </w:rPr>
        <w:t xml:space="preserve"> Brand innovation and creativity have a direct and co-variable influence on the brand loyalty of smartphone products.</w:t>
      </w:r>
    </w:p>
    <w:p w14:paraId="5E0E49A5" w14:textId="77777777" w:rsidR="00092896" w:rsidRPr="002F1C7C" w:rsidRDefault="00092896" w:rsidP="00092896">
      <w:pPr>
        <w:spacing w:line="300" w:lineRule="auto"/>
        <w:ind w:firstLine="567"/>
        <w:rPr>
          <w:sz w:val="24"/>
          <w:szCs w:val="24"/>
          <w:lang w:val="en-US"/>
        </w:rPr>
      </w:pPr>
      <w:r w:rsidRPr="00F06B1E">
        <w:rPr>
          <w:sz w:val="24"/>
          <w:szCs w:val="24"/>
        </w:rPr>
        <w:t>The selection of factors and hypotheses is built on the basis of selective inheritance of previous studies, and at the same time ensures that it is suitable for the competitive characteristics and rapid innovation of the smartphone market.</w:t>
      </w:r>
    </w:p>
    <w:p w14:paraId="1A3AC154" w14:textId="77777777" w:rsidR="00092896" w:rsidRDefault="00092896" w:rsidP="00013781">
      <w:pPr>
        <w:rPr>
          <w:rFonts w:eastAsiaTheme="majorEastAsia" w:cs="Times New Roman"/>
          <w:b/>
          <w:iCs/>
          <w:color w:val="000000" w:themeColor="text1"/>
          <w:spacing w:val="-2"/>
          <w:sz w:val="24"/>
          <w:szCs w:val="24"/>
        </w:rPr>
      </w:pPr>
    </w:p>
    <w:p w14:paraId="24792B6B" w14:textId="6FEE0B77" w:rsidR="00910B40" w:rsidRPr="00910B40" w:rsidRDefault="00910B40" w:rsidP="00013781">
      <w:pPr>
        <w:rPr>
          <w:rFonts w:eastAsiaTheme="majorEastAsia" w:cs="Times New Roman"/>
          <w:b/>
          <w:iCs/>
          <w:color w:val="000000" w:themeColor="text1"/>
          <w:spacing w:val="-2"/>
          <w:sz w:val="24"/>
          <w:szCs w:val="24"/>
          <w:lang w:val="en-US"/>
        </w:rPr>
      </w:pPr>
      <w:r w:rsidRPr="00910B40">
        <w:rPr>
          <w:rFonts w:eastAsiaTheme="majorEastAsia" w:cs="Times New Roman"/>
          <w:b/>
          <w:iCs/>
          <w:color w:val="000000" w:themeColor="text1"/>
          <w:spacing w:val="-2"/>
          <w:sz w:val="24"/>
          <w:szCs w:val="24"/>
        </w:rPr>
        <w:lastRenderedPageBreak/>
        <w:t>2.</w:t>
      </w:r>
      <w:r w:rsidR="00092896">
        <w:rPr>
          <w:rFonts w:eastAsiaTheme="majorEastAsia" w:cs="Times New Roman"/>
          <w:b/>
          <w:iCs/>
          <w:color w:val="000000" w:themeColor="text1"/>
          <w:spacing w:val="-2"/>
          <w:sz w:val="24"/>
          <w:szCs w:val="24"/>
          <w:lang w:val="en-US"/>
        </w:rPr>
        <w:t>2</w:t>
      </w:r>
      <w:r w:rsidRPr="00910B40">
        <w:rPr>
          <w:rFonts w:eastAsiaTheme="majorEastAsia" w:cs="Times New Roman"/>
          <w:b/>
          <w:iCs/>
          <w:color w:val="000000" w:themeColor="text1"/>
          <w:spacing w:val="-2"/>
          <w:sz w:val="24"/>
          <w:szCs w:val="24"/>
        </w:rPr>
        <w:t xml:space="preserve">. Smart Mobile Phone Brand Loyalty Research Model and Scale </w:t>
      </w:r>
      <w:bookmarkEnd w:id="140"/>
      <w:bookmarkEnd w:id="141"/>
      <w:bookmarkEnd w:id="142"/>
      <w:bookmarkEnd w:id="143"/>
      <w:bookmarkEnd w:id="144"/>
      <w:bookmarkEnd w:id="145"/>
      <w:bookmarkEnd w:id="146"/>
    </w:p>
    <w:p w14:paraId="5783666F"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(1) Theoretical research model</w:t>
      </w:r>
    </w:p>
    <w:p w14:paraId="66FDA3DD"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On the basis of the research overview, theoretical foundation and hypothetical system in Chapter 1, the thesis proposes a research model to analyze the factors affecting consumers' brand loyalty to smartphone products. The model is built in the direction of selectively inheriting the results of previous research, ensuring internal logic and reflecting the characteristics of consumption of high-tech products.</w:t>
      </w:r>
    </w:p>
    <w:p w14:paraId="2B843293"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Brand loyalty is approached as a multi-dimensional concept and is operationalized in the form of brand loyalty performance – a high-level structure consisting of two components: attitude loyalty and behavioral loyalty. This approach allows for simultaneous reflection of the psychological attachment and repeat buying behavior of consumers.</w:t>
      </w:r>
    </w:p>
    <w:p w14:paraId="0994EA5A"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The model consists of six independent variables that directly impact HS:</w:t>
      </w:r>
    </w:p>
    <w:p w14:paraId="30EF33F8"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(1) Perceived brand quality (CLTH);</w:t>
      </w:r>
    </w:p>
    <w:p w14:paraId="63A9908D"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(2) Brand image (HATH);</w:t>
      </w:r>
    </w:p>
    <w:p w14:paraId="7B1B5ACB"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(3) Brand trust;</w:t>
      </w:r>
    </w:p>
    <w:p w14:paraId="63771B53"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(4) Brand Satisfaction (HLTH);</w:t>
      </w:r>
    </w:p>
    <w:p w14:paraId="6B602979"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(5) Positive Brand Experience (TNTH);</w:t>
      </w:r>
    </w:p>
    <w:p w14:paraId="6323FD7E"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(6) Brand Innovation and Creation (DMST).</w:t>
      </w:r>
    </w:p>
    <w:p w14:paraId="76C0B265" w14:textId="7D01090D"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The relationships are concretized through six hypotheses (H1</w:t>
      </w:r>
      <w:r w:rsidR="00FF6756">
        <w:rPr>
          <w:rFonts w:cs="Times New Roman"/>
          <w:spacing w:val="-2"/>
          <w:sz w:val="24"/>
          <w:szCs w:val="24"/>
          <w:lang w:val="en-US"/>
        </w:rPr>
        <w:t>-</w:t>
      </w:r>
      <w:r w:rsidRPr="00B90830">
        <w:rPr>
          <w:rFonts w:cs="Times New Roman"/>
          <w:spacing w:val="-2"/>
          <w:sz w:val="24"/>
          <w:szCs w:val="24"/>
        </w:rPr>
        <w:t xml:space="preserve">H6), reflecting the direct and covariate impact of the above factors on brand loyalty. The model is designed in the direction of </w:t>
      </w:r>
      <w:r w:rsidRPr="00B90830">
        <w:rPr>
          <w:rFonts w:cs="Times New Roman"/>
          <w:spacing w:val="-2"/>
          <w:sz w:val="24"/>
          <w:szCs w:val="24"/>
        </w:rPr>
        <w:lastRenderedPageBreak/>
        <w:t>compactness, clarity, and convenience for experimental inspection by the PLS-SEM method and has the value of administrative applications.</w:t>
      </w:r>
    </w:p>
    <w:p w14:paraId="5988D4E9"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(2) Scale construction process</w:t>
      </w:r>
    </w:p>
    <w:p w14:paraId="715CD12C"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The scale is built according to a four-step process: (i) inherit and adapt the scale from previous studies; (ii) expert consultation to correct content; (iii) pilot study with consumers; and (iv) complete the formal questionnaire. This process aims to ensure reliability, measurement value and relevance to the research context in Vietnam.</w:t>
      </w:r>
    </w:p>
    <w:p w14:paraId="10D17FB8"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(3) Scale of Research Variables</w:t>
      </w:r>
    </w:p>
    <w:p w14:paraId="501D7DB3"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 Independent variables (CLTH, HATH, NTTH, HLTH, TNTH, DMST) are measured by observational variables inherited from foundational studies, adjusted and supplemented to reflect the characteristics of the smartphone market.</w:t>
      </w:r>
    </w:p>
    <w:p w14:paraId="166C1D4A" w14:textId="25119D84"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w:t>
      </w:r>
      <w:r w:rsidR="00227161">
        <w:rPr>
          <w:rFonts w:cs="Times New Roman"/>
          <w:spacing w:val="-2"/>
          <w:sz w:val="24"/>
          <w:szCs w:val="24"/>
          <w:lang w:val="en-US"/>
        </w:rPr>
        <w:t xml:space="preserve"> D</w:t>
      </w:r>
      <w:r w:rsidRPr="00B90830">
        <w:rPr>
          <w:rFonts w:cs="Times New Roman"/>
          <w:spacing w:val="-2"/>
          <w:sz w:val="24"/>
          <w:szCs w:val="24"/>
        </w:rPr>
        <w:t>ependency variable</w:t>
      </w:r>
      <w:r w:rsidR="00227161">
        <w:rPr>
          <w:rFonts w:cs="Times New Roman"/>
          <w:spacing w:val="-2"/>
          <w:sz w:val="24"/>
          <w:szCs w:val="24"/>
          <w:lang w:val="en-US"/>
        </w:rPr>
        <w:t xml:space="preserve"> (LTTTH) </w:t>
      </w:r>
      <w:r w:rsidRPr="00B90830">
        <w:rPr>
          <w:rFonts w:cs="Times New Roman"/>
          <w:spacing w:val="-2"/>
          <w:sz w:val="24"/>
          <w:szCs w:val="24"/>
        </w:rPr>
        <w:t xml:space="preserve"> are measured through two components: attitude loyalty and behavioral loyalty, which fully reflect the multidimensional nature of brand loyalty.</w:t>
      </w:r>
    </w:p>
    <w:p w14:paraId="4CAC4A84"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 Control variables including age, gender, income and occupation, are included in the model to exclude the influence of interference from demographic characteristics; do not build their own hypothesis.</w:t>
      </w:r>
    </w:p>
    <w:p w14:paraId="08B3915C"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Overall, the model and scale system ensure theoretical rigor, methodological suitability and feasibility in experimental implementation, as a basis for hypothesis testing in the next chapters.</w:t>
      </w:r>
    </w:p>
    <w:p w14:paraId="6BDC1D02" w14:textId="77777777" w:rsidR="00910B40" w:rsidRPr="00910B40" w:rsidRDefault="00910B40" w:rsidP="00013781">
      <w:pPr>
        <w:rPr>
          <w:rFonts w:eastAsiaTheme="majorEastAsia" w:cs="Times New Roman"/>
          <w:b/>
          <w:color w:val="000000" w:themeColor="text1"/>
          <w:spacing w:val="-2"/>
          <w:sz w:val="24"/>
          <w:szCs w:val="24"/>
        </w:rPr>
      </w:pPr>
      <w:bookmarkStart w:id="152" w:name="_Toc217116370"/>
      <w:bookmarkStart w:id="153" w:name="_Toc217116688"/>
      <w:bookmarkStart w:id="154" w:name="_Toc217141266"/>
      <w:bookmarkStart w:id="155" w:name="_Toc217142047"/>
      <w:bookmarkStart w:id="156" w:name="_Toc217144091"/>
      <w:bookmarkStart w:id="157" w:name="_Toc217225175"/>
      <w:bookmarkStart w:id="158" w:name="_Toc217225657"/>
      <w:r w:rsidRPr="00910B40">
        <w:rPr>
          <w:rFonts w:eastAsiaTheme="majorEastAsia" w:cs="Times New Roman"/>
          <w:b/>
          <w:color w:val="000000" w:themeColor="text1"/>
          <w:spacing w:val="-2"/>
          <w:sz w:val="24"/>
          <w:szCs w:val="24"/>
        </w:rPr>
        <w:t>2.2. Research design</w:t>
      </w:r>
      <w:bookmarkEnd w:id="152"/>
      <w:bookmarkEnd w:id="153"/>
      <w:bookmarkEnd w:id="154"/>
      <w:bookmarkEnd w:id="155"/>
      <w:bookmarkEnd w:id="156"/>
      <w:bookmarkEnd w:id="157"/>
      <w:bookmarkEnd w:id="158"/>
    </w:p>
    <w:p w14:paraId="7651C478"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lastRenderedPageBreak/>
        <w:t xml:space="preserve">The thesis applies </w:t>
      </w:r>
      <w:r w:rsidRPr="00B90830">
        <w:rPr>
          <w:rFonts w:cs="Times New Roman"/>
          <w:bCs/>
          <w:spacing w:val="-2"/>
          <w:sz w:val="24"/>
          <w:szCs w:val="24"/>
        </w:rPr>
        <w:t>a combined research method</w:t>
      </w:r>
      <w:r w:rsidRPr="00B90830">
        <w:rPr>
          <w:rFonts w:cs="Times New Roman"/>
          <w:spacing w:val="-2"/>
          <w:sz w:val="24"/>
          <w:szCs w:val="24"/>
        </w:rPr>
        <w:t xml:space="preserve"> (qualitative and quantitative) to test the model and hypotheses of factors affecting brand loyalty for smartphone products in Vietnam. The research process consists of </w:t>
      </w:r>
      <w:r w:rsidRPr="00B90830">
        <w:rPr>
          <w:rFonts w:cs="Times New Roman"/>
          <w:bCs/>
          <w:spacing w:val="-2"/>
          <w:sz w:val="24"/>
          <w:szCs w:val="24"/>
        </w:rPr>
        <w:t>two main stages: preliminary research and formal research</w:t>
      </w:r>
      <w:r w:rsidRPr="00B90830">
        <w:rPr>
          <w:rFonts w:cs="Times New Roman"/>
          <w:spacing w:val="-2"/>
          <w:sz w:val="24"/>
          <w:szCs w:val="24"/>
        </w:rPr>
        <w:t>.</w:t>
      </w:r>
    </w:p>
    <w:p w14:paraId="39EB1B6B" w14:textId="77777777" w:rsidR="00910B40" w:rsidRPr="00B90830" w:rsidRDefault="00910B40" w:rsidP="00013781">
      <w:pPr>
        <w:ind w:firstLine="567"/>
        <w:rPr>
          <w:rFonts w:cs="Times New Roman"/>
          <w:spacing w:val="-2"/>
          <w:sz w:val="24"/>
          <w:szCs w:val="24"/>
          <w:lang w:val="en-US"/>
        </w:rPr>
      </w:pPr>
      <w:r w:rsidRPr="00B90830">
        <w:rPr>
          <w:rFonts w:cs="Times New Roman"/>
          <w:bCs/>
          <w:spacing w:val="-2"/>
          <w:sz w:val="24"/>
          <w:szCs w:val="24"/>
        </w:rPr>
        <w:t>Preliminary research</w:t>
      </w:r>
      <w:r w:rsidRPr="00B90830">
        <w:rPr>
          <w:rFonts w:cs="Times New Roman"/>
          <w:spacing w:val="-2"/>
          <w:sz w:val="24"/>
          <w:szCs w:val="24"/>
        </w:rPr>
        <w:t xml:space="preserve"> was conducted using semi-structured in-depth interviews with </w:t>
      </w:r>
      <w:r w:rsidRPr="00B90830">
        <w:rPr>
          <w:rFonts w:cs="Times New Roman"/>
          <w:bCs/>
          <w:spacing w:val="-2"/>
          <w:sz w:val="24"/>
          <w:szCs w:val="24"/>
        </w:rPr>
        <w:t>10 experts</w:t>
      </w:r>
      <w:r w:rsidRPr="00B90830">
        <w:rPr>
          <w:rFonts w:cs="Times New Roman"/>
          <w:spacing w:val="-2"/>
          <w:sz w:val="24"/>
          <w:szCs w:val="24"/>
        </w:rPr>
        <w:t xml:space="preserve"> (academic and practical) to check the relevance of the concept, scale calibration, and questionnaires. The results confirm the relevance of the research variables (perceived brand quality, brand image, satisfaction, trust, brand experience, and innovation – creativity), and clarify the need to measure brand loyalty according to </w:t>
      </w:r>
      <w:r w:rsidRPr="00B90830">
        <w:rPr>
          <w:rFonts w:cs="Times New Roman"/>
          <w:bCs/>
          <w:spacing w:val="-2"/>
          <w:sz w:val="24"/>
          <w:szCs w:val="24"/>
        </w:rPr>
        <w:t>two components: attitude and behavior</w:t>
      </w:r>
      <w:r w:rsidRPr="00B90830">
        <w:rPr>
          <w:rFonts w:cs="Times New Roman"/>
          <w:spacing w:val="-2"/>
          <w:sz w:val="24"/>
          <w:szCs w:val="24"/>
        </w:rPr>
        <w:t>. This stage serves the standardization of measurement tools, not hypothesis testing.</w:t>
      </w:r>
    </w:p>
    <w:p w14:paraId="0B879A09" w14:textId="77777777" w:rsidR="00910B40" w:rsidRPr="00B90830" w:rsidRDefault="00910B40" w:rsidP="00013781">
      <w:pPr>
        <w:ind w:firstLine="567"/>
        <w:rPr>
          <w:rFonts w:cs="Times New Roman"/>
          <w:spacing w:val="-2"/>
          <w:sz w:val="24"/>
          <w:szCs w:val="24"/>
          <w:lang w:val="en-US"/>
        </w:rPr>
      </w:pPr>
      <w:r w:rsidRPr="00B90830">
        <w:rPr>
          <w:rFonts w:cs="Times New Roman"/>
          <w:bCs/>
          <w:spacing w:val="-2"/>
          <w:sz w:val="24"/>
          <w:szCs w:val="24"/>
        </w:rPr>
        <w:t>The formal study</w:t>
      </w:r>
      <w:r w:rsidRPr="00B90830">
        <w:rPr>
          <w:rFonts w:cs="Times New Roman"/>
          <w:spacing w:val="-2"/>
          <w:sz w:val="24"/>
          <w:szCs w:val="24"/>
        </w:rPr>
        <w:t xml:space="preserve"> uses quantitative surveys to validate models and hypotheses. The questionnaire includes demographic information and research scales, using </w:t>
      </w:r>
      <w:r w:rsidRPr="00B90830">
        <w:rPr>
          <w:rFonts w:cs="Times New Roman"/>
          <w:bCs/>
          <w:spacing w:val="-2"/>
          <w:sz w:val="24"/>
          <w:szCs w:val="24"/>
        </w:rPr>
        <w:t>a 5-level Likert scale</w:t>
      </w:r>
      <w:r w:rsidRPr="00B90830">
        <w:rPr>
          <w:rFonts w:cs="Times New Roman"/>
          <w:spacing w:val="-2"/>
          <w:sz w:val="24"/>
          <w:szCs w:val="24"/>
        </w:rPr>
        <w:t xml:space="preserve">. Data were collected in Hanoi and Ho Chi Minh City with </w:t>
      </w:r>
      <w:r w:rsidRPr="00B90830">
        <w:rPr>
          <w:rFonts w:cs="Times New Roman"/>
          <w:bCs/>
          <w:spacing w:val="-2"/>
          <w:sz w:val="24"/>
          <w:szCs w:val="24"/>
        </w:rPr>
        <w:t>515 valid questionnaires</w:t>
      </w:r>
      <w:r w:rsidRPr="00B90830">
        <w:rPr>
          <w:rFonts w:cs="Times New Roman"/>
          <w:spacing w:val="-2"/>
          <w:sz w:val="24"/>
          <w:szCs w:val="24"/>
        </w:rPr>
        <w:t>, meeting the sample size requirement of the PLS-SEM method.</w:t>
      </w:r>
    </w:p>
    <w:p w14:paraId="6C2D0DA7"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 xml:space="preserve">The study sample was selected in a </w:t>
      </w:r>
      <w:r w:rsidRPr="00B90830">
        <w:rPr>
          <w:rFonts w:cs="Times New Roman"/>
          <w:bCs/>
          <w:spacing w:val="-2"/>
          <w:sz w:val="24"/>
          <w:szCs w:val="24"/>
        </w:rPr>
        <w:t>controlled convenience method</w:t>
      </w:r>
      <w:r w:rsidRPr="00B90830">
        <w:rPr>
          <w:rFonts w:cs="Times New Roman"/>
          <w:spacing w:val="-2"/>
          <w:sz w:val="24"/>
          <w:szCs w:val="24"/>
        </w:rPr>
        <w:t>, applying screening criteria to ensure respondents had a hands-on experience with a smartphone. The data is collected in a combination of face-to-face and online, and is cleaned and quality controlled before analysis.</w:t>
      </w:r>
    </w:p>
    <w:p w14:paraId="1771BD53" w14:textId="77777777" w:rsidR="00910B40" w:rsidRPr="00B90830" w:rsidRDefault="00910B40" w:rsidP="00013781">
      <w:pPr>
        <w:ind w:firstLine="567"/>
        <w:rPr>
          <w:rFonts w:cs="Times New Roman"/>
          <w:spacing w:val="-2"/>
          <w:sz w:val="24"/>
          <w:szCs w:val="24"/>
          <w:lang w:val="en-US"/>
        </w:rPr>
      </w:pPr>
      <w:r w:rsidRPr="00B90830">
        <w:rPr>
          <w:rFonts w:cs="Times New Roman"/>
          <w:spacing w:val="-2"/>
          <w:sz w:val="24"/>
          <w:szCs w:val="24"/>
        </w:rPr>
        <w:t xml:space="preserve">The thesis uses </w:t>
      </w:r>
      <w:r w:rsidRPr="00B90830">
        <w:rPr>
          <w:rFonts w:cs="Times New Roman"/>
          <w:bCs/>
          <w:spacing w:val="-2"/>
          <w:sz w:val="24"/>
          <w:szCs w:val="24"/>
        </w:rPr>
        <w:t>PLS-SEM on SmartPLS 4.0 software</w:t>
      </w:r>
      <w:r w:rsidRPr="00B90830">
        <w:rPr>
          <w:rFonts w:cs="Times New Roman"/>
          <w:spacing w:val="-2"/>
          <w:sz w:val="24"/>
          <w:szCs w:val="24"/>
        </w:rPr>
        <w:t xml:space="preserve"> to analyze data. The analysis process includes: (i) data pre-</w:t>
      </w:r>
      <w:r w:rsidRPr="00B90830">
        <w:rPr>
          <w:rFonts w:cs="Times New Roman"/>
          <w:spacing w:val="-2"/>
          <w:sz w:val="24"/>
          <w:szCs w:val="24"/>
        </w:rPr>
        <w:lastRenderedPageBreak/>
        <w:t xml:space="preserve">processing; (ii) evaluation of the measurement model (reliability, convergence value, differential value); and (iii) evaluation of the structural model (multi-community, explanation, impact, predictability, and hypothesis testing by bootstrapping). Demographic variables are included as </w:t>
      </w:r>
      <w:r w:rsidRPr="00B90830">
        <w:rPr>
          <w:rFonts w:cs="Times New Roman"/>
          <w:bCs/>
          <w:spacing w:val="-2"/>
          <w:sz w:val="24"/>
          <w:szCs w:val="24"/>
        </w:rPr>
        <w:t>control variables</w:t>
      </w:r>
      <w:r w:rsidRPr="00B90830">
        <w:rPr>
          <w:rFonts w:cs="Times New Roman"/>
          <w:spacing w:val="-2"/>
          <w:sz w:val="24"/>
          <w:szCs w:val="24"/>
        </w:rPr>
        <w:t>.</w:t>
      </w:r>
    </w:p>
    <w:p w14:paraId="15D5A58E" w14:textId="4580088D" w:rsidR="00910B40" w:rsidRPr="00910B40" w:rsidRDefault="00910B40" w:rsidP="00013781">
      <w:pPr>
        <w:ind w:firstLine="567"/>
        <w:rPr>
          <w:rFonts w:cs="Times New Roman"/>
          <w:iCs/>
          <w:sz w:val="24"/>
          <w:szCs w:val="24"/>
          <w:lang w:val="en-US"/>
        </w:rPr>
      </w:pPr>
      <w:r w:rsidRPr="00B90830">
        <w:rPr>
          <w:rFonts w:cs="Times New Roman"/>
          <w:spacing w:val="-2"/>
          <w:sz w:val="24"/>
          <w:szCs w:val="24"/>
        </w:rPr>
        <w:t>The results of the analysis are the empirical basis for presentation in Chapter 3 and for discussion and proposal of management implications in the next chapters.</w:t>
      </w:r>
    </w:p>
    <w:p w14:paraId="403CF5F4" w14:textId="77777777" w:rsidR="00910B40" w:rsidRPr="00910B40" w:rsidRDefault="00910B40" w:rsidP="00836312">
      <w:pPr>
        <w:ind w:left="357"/>
        <w:rPr>
          <w:rFonts w:eastAsiaTheme="majorEastAsia" w:cs="Times New Roman"/>
          <w:b/>
          <w:color w:val="000000" w:themeColor="text1"/>
          <w:sz w:val="24"/>
          <w:szCs w:val="24"/>
          <w:lang w:val="en-US"/>
        </w:rPr>
      </w:pPr>
      <w:bookmarkStart w:id="159" w:name="_Toc207926603"/>
      <w:bookmarkStart w:id="160" w:name="_Toc208011353"/>
      <w:bookmarkStart w:id="161" w:name="_Toc208592307"/>
      <w:bookmarkStart w:id="162" w:name="_Toc210395861"/>
      <w:bookmarkStart w:id="163" w:name="_Toc217116375"/>
      <w:bookmarkStart w:id="164" w:name="_Toc217116693"/>
      <w:bookmarkStart w:id="165" w:name="_Toc217141281"/>
      <w:bookmarkStart w:id="166" w:name="_Toc217142052"/>
      <w:bookmarkStart w:id="167" w:name="_Toc217144096"/>
      <w:bookmarkStart w:id="168" w:name="_Toc217225190"/>
      <w:bookmarkStart w:id="169" w:name="_Toc217225662"/>
      <w:bookmarkStart w:id="170" w:name="_Toc207926604"/>
      <w:bookmarkStart w:id="171" w:name="_Toc208011354"/>
      <w:bookmarkStart w:id="172" w:name="_Toc208592035"/>
      <w:bookmarkStart w:id="173" w:name="_Toc208592308"/>
      <w:bookmarkStart w:id="174" w:name="_Toc210395862"/>
      <w:bookmarkStart w:id="175" w:name="_Toc210556269"/>
      <w:r w:rsidRPr="00910B40">
        <w:rPr>
          <w:rFonts w:eastAsiaTheme="majorEastAsia" w:cs="Times New Roman"/>
          <w:b/>
          <w:color w:val="000000" w:themeColor="text1"/>
          <w:sz w:val="24"/>
          <w:szCs w:val="24"/>
        </w:rPr>
        <w:br w:type="page"/>
      </w:r>
    </w:p>
    <w:p w14:paraId="7DB46DE9" w14:textId="77777777" w:rsidR="00910B40" w:rsidRPr="006413DE" w:rsidRDefault="00910B40" w:rsidP="00E7595A">
      <w:pPr>
        <w:spacing w:line="300" w:lineRule="auto"/>
        <w:ind w:left="357"/>
        <w:jc w:val="center"/>
        <w:rPr>
          <w:rFonts w:eastAsiaTheme="majorEastAsia" w:cs="Times New Roman"/>
          <w:b/>
          <w:color w:val="000000" w:themeColor="text1"/>
          <w:spacing w:val="2"/>
          <w:sz w:val="24"/>
          <w:szCs w:val="24"/>
          <w:lang w:val="en-US"/>
        </w:rPr>
      </w:pPr>
      <w:r w:rsidRPr="006413DE">
        <w:rPr>
          <w:rFonts w:eastAsiaTheme="majorEastAsia" w:cs="Times New Roman"/>
          <w:b/>
          <w:color w:val="000000" w:themeColor="text1"/>
          <w:spacing w:val="2"/>
          <w:sz w:val="24"/>
          <w:szCs w:val="24"/>
        </w:rPr>
        <w:lastRenderedPageBreak/>
        <w:t>CHAPTER 3. RESEARCH RESULTS ON FACTORS AFFECTING CONSUMERS' BRAND LOYALTY TO SMARTPHONES IN HANOI AND HO CHI MINH CITY</w:t>
      </w:r>
      <w:bookmarkStart w:id="176" w:name="_Toc217116376"/>
      <w:bookmarkStart w:id="177" w:name="_Toc217116694"/>
      <w:bookmarkStart w:id="178" w:name="_Toc217141282"/>
      <w:bookmarkStart w:id="179" w:name="_Toc217142053"/>
      <w:bookmarkStart w:id="180" w:name="_Toc217144097"/>
      <w:bookmarkStart w:id="181" w:name="_Toc217225191"/>
      <w:bookmarkStart w:id="182" w:name="_Toc217225663"/>
      <w:bookmarkEnd w:id="159"/>
      <w:bookmarkEnd w:id="160"/>
      <w:bookmarkEnd w:id="161"/>
      <w:bookmarkEnd w:id="162"/>
      <w:bookmarkEnd w:id="163"/>
      <w:bookmarkEnd w:id="164"/>
      <w:bookmarkEnd w:id="165"/>
      <w:bookmarkEnd w:id="166"/>
      <w:bookmarkEnd w:id="167"/>
      <w:bookmarkEnd w:id="168"/>
      <w:bookmarkEnd w:id="169"/>
      <w:bookmarkEnd w:id="176"/>
      <w:bookmarkEnd w:id="177"/>
      <w:bookmarkEnd w:id="178"/>
      <w:bookmarkEnd w:id="179"/>
      <w:bookmarkEnd w:id="180"/>
      <w:bookmarkEnd w:id="181"/>
      <w:bookmarkEnd w:id="182"/>
    </w:p>
    <w:p w14:paraId="0DE98B1E" w14:textId="77777777" w:rsidR="00910B40" w:rsidRPr="00E7595A" w:rsidRDefault="00910B40" w:rsidP="00E7595A">
      <w:pPr>
        <w:spacing w:line="300" w:lineRule="auto"/>
        <w:rPr>
          <w:rFonts w:eastAsiaTheme="majorEastAsia" w:cs="Times New Roman"/>
          <w:b/>
          <w:color w:val="000000" w:themeColor="text1"/>
          <w:sz w:val="24"/>
          <w:szCs w:val="24"/>
        </w:rPr>
      </w:pPr>
      <w:bookmarkStart w:id="183" w:name="_Toc217116377"/>
      <w:bookmarkStart w:id="184" w:name="_Toc217116695"/>
      <w:bookmarkStart w:id="185" w:name="_Toc217141283"/>
      <w:bookmarkStart w:id="186" w:name="_Toc217142054"/>
      <w:bookmarkStart w:id="187" w:name="_Toc217144098"/>
      <w:bookmarkStart w:id="188" w:name="_Toc217225192"/>
      <w:bookmarkStart w:id="189" w:name="_Toc217225664"/>
      <w:bookmarkEnd w:id="170"/>
      <w:bookmarkEnd w:id="171"/>
      <w:bookmarkEnd w:id="172"/>
      <w:bookmarkEnd w:id="173"/>
      <w:bookmarkEnd w:id="174"/>
      <w:bookmarkEnd w:id="175"/>
      <w:r w:rsidRPr="00E7595A">
        <w:rPr>
          <w:rFonts w:eastAsiaTheme="majorEastAsia" w:cs="Times New Roman"/>
          <w:b/>
          <w:color w:val="000000" w:themeColor="text1"/>
          <w:sz w:val="24"/>
          <w:szCs w:val="24"/>
        </w:rPr>
        <w:t>3.1. Context of the smart mobile phone product market in Hanoi and Ho Chi Minh City</w:t>
      </w:r>
      <w:bookmarkEnd w:id="183"/>
      <w:bookmarkEnd w:id="184"/>
      <w:bookmarkEnd w:id="185"/>
      <w:bookmarkEnd w:id="186"/>
      <w:bookmarkEnd w:id="187"/>
      <w:bookmarkEnd w:id="188"/>
      <w:bookmarkEnd w:id="189"/>
    </w:p>
    <w:p w14:paraId="538AC0F5" w14:textId="77777777" w:rsidR="00910B40" w:rsidRPr="00E7595A" w:rsidRDefault="00910B40" w:rsidP="00E7595A">
      <w:pPr>
        <w:spacing w:line="300" w:lineRule="auto"/>
        <w:rPr>
          <w:rFonts w:eastAsiaTheme="majorEastAsia" w:cs="Times New Roman"/>
          <w:b/>
          <w:i/>
          <w:color w:val="000000" w:themeColor="text1"/>
          <w:sz w:val="24"/>
          <w:szCs w:val="24"/>
        </w:rPr>
      </w:pPr>
      <w:bookmarkStart w:id="190" w:name="_Toc207926519"/>
      <w:bookmarkStart w:id="191" w:name="_Toc208011269"/>
      <w:bookmarkStart w:id="192" w:name="_Toc208592222"/>
      <w:bookmarkStart w:id="193" w:name="_Toc210395804"/>
      <w:bookmarkStart w:id="194" w:name="_Toc217141284"/>
      <w:bookmarkStart w:id="195" w:name="_Toc217142055"/>
      <w:bookmarkStart w:id="196" w:name="_Toc217144099"/>
      <w:bookmarkStart w:id="197" w:name="_Toc217225193"/>
      <w:bookmarkStart w:id="198" w:name="_Toc217225665"/>
      <w:r w:rsidRPr="00E7595A">
        <w:rPr>
          <w:rFonts w:eastAsiaTheme="majorEastAsia" w:cs="Times New Roman"/>
          <w:b/>
          <w:i/>
          <w:color w:val="000000" w:themeColor="text1"/>
          <w:sz w:val="24"/>
          <w:szCs w:val="24"/>
        </w:rPr>
        <w:t>3.1.1. Smartphone market in Vietnam</w:t>
      </w:r>
      <w:bookmarkEnd w:id="190"/>
      <w:bookmarkEnd w:id="191"/>
      <w:bookmarkEnd w:id="192"/>
      <w:bookmarkEnd w:id="193"/>
      <w:bookmarkEnd w:id="194"/>
      <w:bookmarkEnd w:id="195"/>
      <w:bookmarkEnd w:id="196"/>
      <w:bookmarkEnd w:id="197"/>
      <w:bookmarkEnd w:id="198"/>
    </w:p>
    <w:p w14:paraId="0D1966A7" w14:textId="77777777" w:rsidR="00910B40" w:rsidRPr="00E7595A" w:rsidRDefault="00910B40" w:rsidP="00E7595A">
      <w:pPr>
        <w:spacing w:line="300" w:lineRule="auto"/>
        <w:rPr>
          <w:rFonts w:ascii="Times New Roman Bold Italic" w:eastAsiaTheme="majorEastAsia" w:hAnsi="Times New Roman Bold Italic" w:cs="Times New Roman"/>
          <w:b/>
          <w:i/>
          <w:color w:val="000000" w:themeColor="text1"/>
          <w:sz w:val="24"/>
          <w:szCs w:val="24"/>
        </w:rPr>
      </w:pPr>
      <w:bookmarkStart w:id="199" w:name="_Toc200899921"/>
      <w:bookmarkStart w:id="200" w:name="_Toc200902967"/>
      <w:bookmarkStart w:id="201" w:name="_Toc200903465"/>
      <w:bookmarkStart w:id="202" w:name="_Toc200903810"/>
      <w:bookmarkStart w:id="203" w:name="_Toc201898593"/>
      <w:bookmarkStart w:id="204" w:name="_Toc207926605"/>
      <w:bookmarkStart w:id="205" w:name="_Toc208011355"/>
      <w:bookmarkStart w:id="206" w:name="_Toc208592309"/>
      <w:bookmarkStart w:id="207" w:name="_Toc210395863"/>
      <w:bookmarkStart w:id="208" w:name="_Toc217116378"/>
      <w:bookmarkStart w:id="209" w:name="_Toc217116696"/>
      <w:bookmarkStart w:id="210" w:name="_Toc217141292"/>
      <w:bookmarkStart w:id="211" w:name="_Toc217142063"/>
      <w:bookmarkStart w:id="212" w:name="_Toc217144107"/>
      <w:bookmarkStart w:id="213" w:name="_Toc217225200"/>
      <w:bookmarkStart w:id="214" w:name="_Toc217225672"/>
      <w:r w:rsidRPr="00E7595A">
        <w:rPr>
          <w:rFonts w:ascii="Times New Roman Bold Italic" w:eastAsiaTheme="majorEastAsia" w:hAnsi="Times New Roman Bold Italic" w:cs="Times New Roman"/>
          <w:b/>
          <w:i/>
          <w:color w:val="000000" w:themeColor="text1"/>
          <w:sz w:val="24"/>
          <w:szCs w:val="24"/>
        </w:rPr>
        <w:t>3.1.2. Statistics describing the study sample and demographic characteristics in Hanoi and Ho Chi Minh City</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283BA82"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The survey sample includes 515 consumers who have been using smartphones, collected in the period 9/2024–12/2024 in Hanoi and Ho Chi Minh City. The sample has an appropriate scale and structure, relatively reflecting the characteristics of smartphone consumption behavior in Vietnam's urban areas.</w:t>
      </w:r>
    </w:p>
    <w:p w14:paraId="3296DCA7"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In terms of demographics, the gender distribution is relatively balanced (male 53.6%, female 46.4%). The age group under 35 accounts for the main proportion, followed by the group of 35–44 years old and 45 years old and older. The education level is mainly at the college/university level or higher. Income is concentrated in the middle and middle groups. Diverse occupations, with office workers and managerial/business workers accounting for a large proportion.</w:t>
      </w:r>
    </w:p>
    <w:p w14:paraId="609BBAD2" w14:textId="77777777" w:rsidR="00910B40" w:rsidRPr="00E7595A" w:rsidRDefault="00910B40" w:rsidP="00E7595A">
      <w:pPr>
        <w:spacing w:line="300" w:lineRule="auto"/>
        <w:ind w:firstLine="567"/>
        <w:rPr>
          <w:rFonts w:cs="Times New Roman"/>
          <w:sz w:val="24"/>
          <w:szCs w:val="24"/>
        </w:rPr>
      </w:pPr>
      <w:r w:rsidRPr="00E7595A">
        <w:rPr>
          <w:rFonts w:cs="Times New Roman"/>
          <w:sz w:val="24"/>
          <w:szCs w:val="24"/>
        </w:rPr>
        <w:t>The sample structure ensures reliability and relevance for brand loyalty analyses and comparisons by demographic groups.</w:t>
      </w:r>
    </w:p>
    <w:p w14:paraId="515B076B" w14:textId="77777777" w:rsidR="00910B40" w:rsidRPr="00E7595A" w:rsidRDefault="00910B40" w:rsidP="00E7595A">
      <w:pPr>
        <w:spacing w:line="300" w:lineRule="auto"/>
        <w:rPr>
          <w:rFonts w:eastAsiaTheme="majorEastAsia" w:cs="Times New Roman"/>
          <w:b/>
          <w:i/>
          <w:color w:val="000000" w:themeColor="text1"/>
          <w:sz w:val="24"/>
          <w:szCs w:val="24"/>
        </w:rPr>
      </w:pPr>
      <w:bookmarkStart w:id="215" w:name="_Toc200899923"/>
      <w:bookmarkStart w:id="216" w:name="_Toc200902969"/>
      <w:bookmarkStart w:id="217" w:name="_Toc200903467"/>
      <w:bookmarkStart w:id="218" w:name="_Toc200903812"/>
      <w:bookmarkStart w:id="219" w:name="_Toc201898595"/>
      <w:bookmarkStart w:id="220" w:name="_Toc207926607"/>
      <w:bookmarkStart w:id="221" w:name="_Toc208011357"/>
      <w:bookmarkStart w:id="222" w:name="_Toc208592311"/>
      <w:bookmarkStart w:id="223" w:name="_Toc210395865"/>
      <w:bookmarkStart w:id="224" w:name="_Toc217116380"/>
      <w:bookmarkStart w:id="225" w:name="_Toc217116698"/>
      <w:bookmarkStart w:id="226" w:name="_Toc217141294"/>
      <w:bookmarkStart w:id="227" w:name="_Toc217142065"/>
      <w:bookmarkStart w:id="228" w:name="_Toc217144109"/>
      <w:bookmarkStart w:id="229" w:name="_Toc217225202"/>
      <w:bookmarkStart w:id="230" w:name="_Toc217225674"/>
      <w:r w:rsidRPr="00E7595A">
        <w:rPr>
          <w:rFonts w:eastAsiaTheme="majorEastAsia" w:cs="Times New Roman"/>
          <w:b/>
          <w:i/>
          <w:color w:val="000000" w:themeColor="text1"/>
          <w:sz w:val="24"/>
          <w:szCs w:val="24"/>
        </w:rPr>
        <w:t>3.1.3. Description of smartphone consumption behavior</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387AC0"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Statistical research on some specific consumer behaviors for smartphones to clarify the context of use and brand attachment of consumers.</w:t>
      </w:r>
    </w:p>
    <w:p w14:paraId="0DC9DA4A"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lastRenderedPageBreak/>
        <w:t>The majority of respondents use their phones more than 5 hours a day (78.6%), indicating a very high level of engagement and frequency of exposure to brands. In terms of brands in use, Samsung and Apple account for the largest share, followed by Xiaomi, Oppo, Vivo and other brands, reflecting the level of competition and segment diversity of the market.</w:t>
      </w:r>
    </w:p>
    <w:p w14:paraId="13C807C0"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In terms of engagement, the majority of consumers tend to continue using their current brand (65.1%), but there is still a significant portion that considers or is willing to switch depending on features, price, and alternatives. These results provide an empirical basis for the analysis of brand loyalty behavior and attitudes in the next sections.</w:t>
      </w:r>
    </w:p>
    <w:p w14:paraId="7BDE136F" w14:textId="77777777" w:rsidR="00910B40" w:rsidRPr="00E7595A" w:rsidRDefault="00910B40" w:rsidP="00E7595A">
      <w:pPr>
        <w:spacing w:line="300" w:lineRule="auto"/>
        <w:rPr>
          <w:rFonts w:eastAsiaTheme="majorEastAsia" w:cs="Times New Roman"/>
          <w:b/>
          <w:i/>
          <w:color w:val="000000" w:themeColor="text1"/>
          <w:sz w:val="24"/>
          <w:szCs w:val="24"/>
        </w:rPr>
      </w:pPr>
      <w:bookmarkStart w:id="231" w:name="_Toc200899925"/>
      <w:bookmarkStart w:id="232" w:name="_Toc200902971"/>
      <w:bookmarkStart w:id="233" w:name="_Toc200903469"/>
      <w:bookmarkStart w:id="234" w:name="_Toc200903814"/>
      <w:bookmarkStart w:id="235" w:name="_Toc201898597"/>
      <w:bookmarkStart w:id="236" w:name="_Toc207926609"/>
      <w:bookmarkStart w:id="237" w:name="_Toc208011359"/>
      <w:bookmarkStart w:id="238" w:name="_Toc208592313"/>
      <w:bookmarkStart w:id="239" w:name="_Toc210395867"/>
      <w:bookmarkStart w:id="240" w:name="_Toc217225204"/>
      <w:bookmarkStart w:id="241" w:name="_Toc217225676"/>
      <w:bookmarkStart w:id="242" w:name="_Toc217116382"/>
      <w:bookmarkStart w:id="243" w:name="_Toc217116700"/>
      <w:bookmarkStart w:id="244" w:name="_Toc217141296"/>
      <w:bookmarkStart w:id="245" w:name="_Toc217142067"/>
      <w:bookmarkStart w:id="246" w:name="_Toc217144111"/>
      <w:r w:rsidRPr="00E7595A">
        <w:rPr>
          <w:rFonts w:eastAsiaTheme="majorEastAsia" w:cs="Times New Roman"/>
          <w:b/>
          <w:i/>
          <w:color w:val="000000" w:themeColor="text1"/>
          <w:sz w:val="24"/>
          <w:szCs w:val="24"/>
        </w:rPr>
        <w:t xml:space="preserve">3.1.4. Preliminary Analysis of Brand Loyalty Performance-Dependent Variables </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19C7C7E" w14:textId="77777777" w:rsidR="00910B40" w:rsidRPr="00E7595A" w:rsidRDefault="00910B40" w:rsidP="00E7595A">
      <w:pPr>
        <w:spacing w:line="300" w:lineRule="auto"/>
        <w:rPr>
          <w:rFonts w:eastAsiaTheme="majorEastAsia" w:cs="Times New Roman"/>
          <w:b/>
          <w:color w:val="000000" w:themeColor="text1"/>
          <w:sz w:val="24"/>
          <w:szCs w:val="24"/>
          <w:lang w:val="en-US"/>
        </w:rPr>
      </w:pPr>
      <w:bookmarkStart w:id="247" w:name="_Toc217116383"/>
      <w:bookmarkStart w:id="248" w:name="_Toc217116701"/>
      <w:bookmarkStart w:id="249" w:name="_Toc217141297"/>
      <w:bookmarkStart w:id="250" w:name="_Toc217142068"/>
      <w:bookmarkStart w:id="251" w:name="_Toc217144112"/>
      <w:bookmarkStart w:id="252" w:name="_Toc217225205"/>
      <w:bookmarkStart w:id="253" w:name="_Toc217225677"/>
      <w:r w:rsidRPr="00E7595A">
        <w:rPr>
          <w:rFonts w:eastAsiaTheme="majorEastAsia" w:cs="Times New Roman"/>
          <w:b/>
          <w:color w:val="000000" w:themeColor="text1"/>
          <w:sz w:val="24"/>
          <w:szCs w:val="24"/>
        </w:rPr>
        <w:t xml:space="preserve">3.2. Testing of model scales and research hypotheses </w:t>
      </w:r>
      <w:bookmarkEnd w:id="247"/>
      <w:bookmarkEnd w:id="248"/>
      <w:bookmarkEnd w:id="249"/>
      <w:bookmarkEnd w:id="250"/>
      <w:bookmarkEnd w:id="251"/>
      <w:bookmarkEnd w:id="252"/>
      <w:bookmarkEnd w:id="253"/>
    </w:p>
    <w:p w14:paraId="3B60A84B"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The test results show that the measurement model meets the requirements in terms of reliability, convergence value and differentiation value. Initial scales evaluated by Cronbach's Alpha and Composite Reliability both exceeded the recommended threshold. After the elimination of four unsatisfactory observed variables, the final measurement model with 32 observed variables continued to ensure high reliability (CA, CR &gt; 0.70) and good convergence value (AVE &gt; 0.50). The accreditation of the Environmental Protection System affirms that the value of discrimination meets the standards, there is no serious overlap between concepts.</w:t>
      </w:r>
    </w:p>
    <w:p w14:paraId="062519C5"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 xml:space="preserve">The structure model does not violate multi-community (VIF &lt; 3.3) and achieves a very high level of interpretation for </w:t>
      </w:r>
      <w:r w:rsidRPr="00E7595A">
        <w:rPr>
          <w:rFonts w:cs="Times New Roman"/>
          <w:sz w:val="24"/>
          <w:szCs w:val="24"/>
        </w:rPr>
        <w:lastRenderedPageBreak/>
        <w:t>brand loyalty, with R² = 0.756. The hypothesis test results showed that all relationships were statistically significant (p &lt; 0.05). In particular, innovation and digitalization of brand marketing are the most impactful factors, followed by brand trust and perceived brand quality; Brand image, brand satisfaction, and brand awareness elements have a smaller but still meaningful impact.</w:t>
      </w:r>
    </w:p>
    <w:p w14:paraId="585A49D8"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Assessing the size of the impact shows that innovation and digitalization of marketing play a dominant role, brand trust and perceived brand quality play an important complementary role, while the rest of the factors have a small impact.</w:t>
      </w:r>
    </w:p>
    <w:p w14:paraId="1ACFD4EA"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The study model also demonstrated very good predictability (Q²predict &gt; 0) and overall relevance (SRMR &lt; 0.08). The synthesis of the results shows that the research model is theoretically and statistically relevant, eligible to be used to discuss the results and propose governance implications in subsequent sections.</w:t>
      </w:r>
    </w:p>
    <w:p w14:paraId="3227C8A2" w14:textId="77777777" w:rsidR="00910B40" w:rsidRPr="00E7595A" w:rsidRDefault="00910B40" w:rsidP="00E7595A">
      <w:pPr>
        <w:spacing w:line="300" w:lineRule="auto"/>
        <w:rPr>
          <w:rFonts w:eastAsiaTheme="majorEastAsia" w:cs="Times New Roman"/>
          <w:b/>
          <w:bCs/>
          <w:color w:val="000000" w:themeColor="text1"/>
          <w:sz w:val="24"/>
          <w:szCs w:val="24"/>
          <w:lang w:val="en-US"/>
        </w:rPr>
      </w:pPr>
      <w:bookmarkStart w:id="254" w:name="_Toc217116397"/>
      <w:bookmarkStart w:id="255" w:name="_Toc217116715"/>
      <w:bookmarkStart w:id="256" w:name="_Toc217141318"/>
      <w:bookmarkStart w:id="257" w:name="_Toc217142082"/>
      <w:bookmarkStart w:id="258" w:name="_Toc217144125"/>
      <w:bookmarkStart w:id="259" w:name="_Toc217225226"/>
      <w:bookmarkStart w:id="260" w:name="_Toc217225691"/>
      <w:r w:rsidRPr="00E7595A">
        <w:rPr>
          <w:rFonts w:eastAsiaTheme="majorEastAsia" w:cs="Times New Roman"/>
          <w:b/>
          <w:bCs/>
          <w:color w:val="000000" w:themeColor="text1"/>
          <w:sz w:val="24"/>
          <w:szCs w:val="24"/>
        </w:rPr>
        <w:t>3.3. Statistical analysis describing the current state of brand loyalty to consumers' smartphones</w:t>
      </w:r>
      <w:bookmarkEnd w:id="254"/>
      <w:bookmarkEnd w:id="255"/>
      <w:bookmarkEnd w:id="256"/>
      <w:bookmarkEnd w:id="257"/>
      <w:bookmarkEnd w:id="258"/>
      <w:bookmarkEnd w:id="259"/>
      <w:bookmarkEnd w:id="260"/>
    </w:p>
    <w:p w14:paraId="3B48CE76"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Descriptive statistical analysis is performed in order to clarify the research context and provide a practical basis for the interpretation of model validation results. The content focuses on four main groups of results.</w:t>
      </w:r>
    </w:p>
    <w:p w14:paraId="73255603"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 xml:space="preserve">Firstly, the demographic characteristics of the study sample show that the sample includes 515 consumers in Hanoi and Ho Chi Minh City, with a relatively balanced gender structure, the age is mainly concentrated in the group under 45 years old, the education level and income are at the moderate to </w:t>
      </w:r>
      <w:r w:rsidRPr="00E7595A">
        <w:rPr>
          <w:rFonts w:cs="Times New Roman"/>
          <w:sz w:val="24"/>
          <w:szCs w:val="24"/>
        </w:rPr>
        <w:lastRenderedPageBreak/>
        <w:t>decent level,  diverse careers. This structure relatively closely reflects the characteristics of smart mobile phone consumers in large cities and ensures the suitability of the research sample.</w:t>
      </w:r>
    </w:p>
    <w:p w14:paraId="7A61A66D"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Secondly, consumer behavior characteristics show that consumers use smartphones with very high frequency; Samsung and Apple are the two most commonly used brands; The level of brand attachment is quite good, but there is still a significant percentage of consumers who are willing to consider or switch brands when market conditions change.</w:t>
      </w:r>
    </w:p>
    <w:p w14:paraId="0F3A8ED3" w14:textId="692BB39B"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Third</w:t>
      </w:r>
      <w:r w:rsidR="00870FD3">
        <w:rPr>
          <w:rFonts w:cs="Times New Roman"/>
          <w:sz w:val="24"/>
          <w:szCs w:val="24"/>
          <w:lang w:val="en-US"/>
        </w:rPr>
        <w:t>ly</w:t>
      </w:r>
      <w:r w:rsidRPr="00E7595A">
        <w:rPr>
          <w:rFonts w:cs="Times New Roman"/>
          <w:sz w:val="24"/>
          <w:szCs w:val="24"/>
        </w:rPr>
        <w:t>, the current situation of factors affecting brand loyalty shows that all factors in the model are evaluated by consumers from good to high. Positive brand experience and brand satisfaction are the two most prominent factors; the quality of brand perception, brand image and brand innovation are quite appreciated; while brand trust has a comparatively lower rating.</w:t>
      </w:r>
    </w:p>
    <w:p w14:paraId="5485E56E" w14:textId="4694587B"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Fourth</w:t>
      </w:r>
      <w:r w:rsidR="0041174F">
        <w:rPr>
          <w:rFonts w:cs="Times New Roman"/>
          <w:sz w:val="24"/>
          <w:szCs w:val="24"/>
          <w:lang w:val="en-US"/>
        </w:rPr>
        <w:t>ly</w:t>
      </w:r>
      <w:r w:rsidRPr="00E7595A">
        <w:rPr>
          <w:rFonts w:cs="Times New Roman"/>
          <w:sz w:val="24"/>
          <w:szCs w:val="24"/>
        </w:rPr>
        <w:t>, the reality of brand loyalty shows that brand loyalty performance is quite high. Attitude loyalty is higher than behavioral loyalty, reflecting the characteristics of the high-tech market, where attachment attitudes have taken shape but repeated buying behavior is also strongly affected by price, technological innovation, and market competition.</w:t>
      </w:r>
    </w:p>
    <w:p w14:paraId="6959CF1F" w14:textId="77777777" w:rsidR="00E7595A" w:rsidRDefault="00910B40" w:rsidP="00E7595A">
      <w:pPr>
        <w:spacing w:line="300" w:lineRule="auto"/>
        <w:ind w:firstLine="567"/>
        <w:rPr>
          <w:rFonts w:cs="Times New Roman"/>
          <w:sz w:val="24"/>
          <w:szCs w:val="24"/>
        </w:rPr>
      </w:pPr>
      <w:r w:rsidRPr="00E7595A">
        <w:rPr>
          <w:rFonts w:cs="Times New Roman"/>
          <w:sz w:val="24"/>
          <w:szCs w:val="24"/>
        </w:rPr>
        <w:t xml:space="preserve">Taken together, the descriptive statistical results reflect a dynamic smartphone market, with a positive brand perception base and a relatively high level of loyalty but not completely stable. This is an important practical basis for further analysis and discussion of model validation results in the next sections of the paper </w:t>
      </w:r>
    </w:p>
    <w:p w14:paraId="2FBF9051" w14:textId="03A1983B" w:rsidR="00910B40" w:rsidRPr="00E7595A" w:rsidRDefault="00910B40" w:rsidP="00E7595A">
      <w:pPr>
        <w:spacing w:line="300" w:lineRule="auto"/>
        <w:ind w:firstLine="567"/>
        <w:rPr>
          <w:rFonts w:cs="Times New Roman"/>
          <w:bCs/>
          <w:sz w:val="24"/>
          <w:szCs w:val="24"/>
          <w:lang w:val="en-US"/>
        </w:rPr>
      </w:pPr>
      <w:r w:rsidRPr="00E7595A">
        <w:rPr>
          <w:rFonts w:cs="Times New Roman"/>
          <w:bCs/>
          <w:vanish/>
          <w:sz w:val="24"/>
          <w:szCs w:val="24"/>
        </w:rPr>
        <w:t>Bottom of Form</w:t>
      </w:r>
    </w:p>
    <w:p w14:paraId="631047B8" w14:textId="77777777" w:rsidR="00910B40" w:rsidRPr="00E7595A" w:rsidRDefault="00910B40" w:rsidP="00E7595A">
      <w:pPr>
        <w:spacing w:line="300" w:lineRule="auto"/>
        <w:ind w:left="357"/>
        <w:rPr>
          <w:rFonts w:eastAsiaTheme="majorEastAsia" w:cs="Times New Roman"/>
          <w:b/>
          <w:color w:val="000000" w:themeColor="text1"/>
          <w:sz w:val="24"/>
          <w:szCs w:val="24"/>
        </w:rPr>
      </w:pPr>
      <w:bookmarkStart w:id="261" w:name="_Toc217116404"/>
      <w:bookmarkStart w:id="262" w:name="_Toc217116722"/>
      <w:bookmarkStart w:id="263" w:name="_Toc217141325"/>
      <w:bookmarkStart w:id="264" w:name="_Toc217142089"/>
      <w:bookmarkStart w:id="265" w:name="_Toc217144132"/>
      <w:bookmarkStart w:id="266" w:name="_Toc217225233"/>
      <w:bookmarkStart w:id="267" w:name="_Toc217225698"/>
      <w:r w:rsidRPr="00E7595A">
        <w:rPr>
          <w:rFonts w:eastAsiaTheme="majorEastAsia" w:cs="Times New Roman"/>
          <w:b/>
          <w:color w:val="000000" w:themeColor="text1"/>
          <w:sz w:val="24"/>
          <w:szCs w:val="24"/>
        </w:rPr>
        <w:lastRenderedPageBreak/>
        <w:t>3.4. Discussion of research results</w:t>
      </w:r>
      <w:bookmarkEnd w:id="261"/>
      <w:bookmarkEnd w:id="262"/>
      <w:bookmarkEnd w:id="263"/>
      <w:bookmarkEnd w:id="264"/>
      <w:bookmarkEnd w:id="265"/>
      <w:bookmarkEnd w:id="266"/>
      <w:bookmarkEnd w:id="267"/>
    </w:p>
    <w:p w14:paraId="029C44F3"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Discuss the research results according to three contents: evaluation of the smart mobile phone brand loyalty model and scale; comparison with previous studies; and assess the current state of brand loyalty of consumers.</w:t>
      </w:r>
    </w:p>
    <w:p w14:paraId="400DCF5B"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The research model consists of six factors (perceived brand quality, brand image, brand satisfaction, brand trust, positive brand experience, brand innovation – brand creation) with a high level of relevance; the scales meet the reliability requirements and measurement values. The addition of brand experience and innovation – creativity reflects the characteristics of the high-tech industry.</w:t>
      </w:r>
    </w:p>
    <w:p w14:paraId="6CD8AEEC" w14:textId="77777777"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Compared to previous studies, the results both confirm the role of traditional elements and expand when clarifying the significant influence of brand experience and innovation – creativity in the context of digitalization.</w:t>
      </w:r>
    </w:p>
    <w:p w14:paraId="4FBB94E9" w14:textId="4FCA5D30" w:rsidR="00910B40" w:rsidRPr="00E7595A" w:rsidRDefault="00910B40" w:rsidP="00E7595A">
      <w:pPr>
        <w:spacing w:line="300" w:lineRule="auto"/>
        <w:ind w:firstLine="567"/>
        <w:rPr>
          <w:rFonts w:cs="Times New Roman"/>
          <w:sz w:val="24"/>
          <w:szCs w:val="24"/>
          <w:lang w:val="en-US"/>
        </w:rPr>
      </w:pPr>
      <w:r w:rsidRPr="00E7595A">
        <w:rPr>
          <w:rFonts w:cs="Times New Roman"/>
          <w:sz w:val="24"/>
          <w:szCs w:val="24"/>
        </w:rPr>
        <w:t xml:space="preserve">The reality shows that brand loyalty is at a decent level, attitude loyalty is higher than behavioral loyalty; The perceived quality, satisfaction and brand experience are highly valued. The main limitations are unsustainable behavioral loyalty, trust and innovation </w:t>
      </w:r>
      <w:r w:rsidR="00715FC8">
        <w:rPr>
          <w:rFonts w:cs="Times New Roman"/>
          <w:sz w:val="24"/>
          <w:szCs w:val="24"/>
          <w:lang w:val="en-US"/>
        </w:rPr>
        <w:t>-</w:t>
      </w:r>
      <w:r w:rsidRPr="00E7595A">
        <w:rPr>
          <w:rFonts w:cs="Times New Roman"/>
          <w:sz w:val="24"/>
          <w:szCs w:val="24"/>
        </w:rPr>
        <w:t xml:space="preserve"> brand creation is not really solid, due to high competition, fast innovation speed, low transformation costs and risks in the digital environment.</w:t>
      </w:r>
    </w:p>
    <w:p w14:paraId="15F744E5" w14:textId="256687AC" w:rsidR="00013781" w:rsidRDefault="00013781">
      <w:pPr>
        <w:spacing w:after="160" w:line="259" w:lineRule="auto"/>
        <w:jc w:val="left"/>
        <w:rPr>
          <w:rFonts w:eastAsiaTheme="majorEastAsia" w:cs="Times New Roman"/>
          <w:b/>
          <w:bCs/>
          <w:color w:val="000000" w:themeColor="text1"/>
          <w:sz w:val="24"/>
          <w:szCs w:val="24"/>
          <w:lang w:val="en-US"/>
        </w:rPr>
      </w:pPr>
      <w:r>
        <w:rPr>
          <w:rFonts w:eastAsiaTheme="majorEastAsia" w:cs="Times New Roman"/>
          <w:b/>
          <w:bCs/>
          <w:color w:val="000000" w:themeColor="text1"/>
          <w:sz w:val="24"/>
          <w:szCs w:val="24"/>
          <w:lang w:val="en-US"/>
        </w:rPr>
        <w:br w:type="page"/>
      </w:r>
    </w:p>
    <w:p w14:paraId="696F8987" w14:textId="77777777" w:rsidR="00910B40" w:rsidRPr="00910B40" w:rsidRDefault="00910B40" w:rsidP="00836312">
      <w:pPr>
        <w:ind w:left="357"/>
        <w:rPr>
          <w:rFonts w:eastAsiaTheme="majorEastAsia" w:cs="Times New Roman"/>
          <w:b/>
          <w:bCs/>
          <w:vanish/>
          <w:color w:val="000000" w:themeColor="text1"/>
          <w:sz w:val="24"/>
          <w:szCs w:val="24"/>
          <w:lang w:val="en-US"/>
        </w:rPr>
      </w:pPr>
    </w:p>
    <w:p w14:paraId="7D28956E" w14:textId="77777777" w:rsidR="00910B40" w:rsidRPr="00910B40" w:rsidRDefault="00910B40" w:rsidP="00013781">
      <w:pPr>
        <w:spacing w:line="288" w:lineRule="auto"/>
        <w:ind w:left="357"/>
        <w:jc w:val="center"/>
        <w:rPr>
          <w:rFonts w:eastAsiaTheme="majorEastAsia" w:cs="Times New Roman"/>
          <w:b/>
          <w:color w:val="000000" w:themeColor="text1"/>
          <w:sz w:val="24"/>
          <w:szCs w:val="24"/>
          <w:lang w:val="en-US"/>
        </w:rPr>
      </w:pPr>
      <w:bookmarkStart w:id="268" w:name="_Toc194494354"/>
      <w:bookmarkStart w:id="269" w:name="_Toc200397214"/>
      <w:bookmarkStart w:id="270" w:name="_Toc200899947"/>
      <w:bookmarkStart w:id="271" w:name="_Toc200902993"/>
      <w:bookmarkStart w:id="272" w:name="_Toc200903500"/>
      <w:bookmarkStart w:id="273" w:name="_Toc200903836"/>
      <w:bookmarkStart w:id="274" w:name="_Toc201898633"/>
      <w:bookmarkStart w:id="275" w:name="_Toc207926636"/>
      <w:bookmarkStart w:id="276" w:name="_Toc208011386"/>
      <w:bookmarkStart w:id="277" w:name="_Toc208592340"/>
      <w:bookmarkStart w:id="278" w:name="_Toc210395891"/>
      <w:bookmarkStart w:id="279" w:name="_Toc217116409"/>
      <w:bookmarkStart w:id="280" w:name="_Toc217116727"/>
      <w:bookmarkStart w:id="281" w:name="_Toc217141333"/>
      <w:bookmarkStart w:id="282" w:name="_Toc217142094"/>
      <w:bookmarkStart w:id="283" w:name="_Toc217144137"/>
      <w:bookmarkStart w:id="284" w:name="_Toc217225241"/>
      <w:bookmarkStart w:id="285" w:name="_Toc217225703"/>
      <w:bookmarkStart w:id="286" w:name="_Toc207926637"/>
      <w:bookmarkStart w:id="287" w:name="_Toc208011387"/>
      <w:bookmarkStart w:id="288" w:name="_Toc208592068"/>
      <w:bookmarkStart w:id="289" w:name="_Toc208592341"/>
      <w:bookmarkStart w:id="290" w:name="_Toc210395892"/>
      <w:bookmarkStart w:id="291" w:name="_Toc210556299"/>
      <w:bookmarkStart w:id="292" w:name="_Toc175423003"/>
      <w:bookmarkStart w:id="293" w:name="_TOC_250011"/>
      <w:bookmarkStart w:id="294" w:name="_Toc153897975"/>
      <w:bookmarkStart w:id="295" w:name="_Toc166822462"/>
      <w:bookmarkStart w:id="296" w:name="_Toc167856991"/>
      <w:bookmarkStart w:id="297" w:name="_Toc168385888"/>
      <w:bookmarkStart w:id="298" w:name="_Toc175238248"/>
      <w:r w:rsidRPr="00910B40">
        <w:rPr>
          <w:rFonts w:eastAsiaTheme="majorEastAsia" w:cs="Times New Roman"/>
          <w:b/>
          <w:color w:val="000000" w:themeColor="text1"/>
          <w:sz w:val="24"/>
          <w:szCs w:val="24"/>
        </w:rPr>
        <w:t>CHAPTER 4. SOME GOVERNANCE AND POLICY IMPLICATIONS TO STRENGTHEN THE BRAND LOYALTY OF VIETNAMESE CONSUMERS IN THE COMING TIME</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8F98FFB" w14:textId="77777777" w:rsidR="00910B40" w:rsidRPr="00910B40" w:rsidRDefault="00910B40" w:rsidP="00013781">
      <w:pPr>
        <w:spacing w:line="288" w:lineRule="auto"/>
        <w:rPr>
          <w:rFonts w:eastAsiaTheme="majorEastAsia" w:cs="Times New Roman"/>
          <w:b/>
          <w:color w:val="000000" w:themeColor="text1"/>
          <w:sz w:val="24"/>
          <w:szCs w:val="24"/>
        </w:rPr>
      </w:pPr>
      <w:bookmarkStart w:id="299" w:name="_Toc217116410"/>
      <w:bookmarkStart w:id="300" w:name="_Toc217116728"/>
      <w:bookmarkStart w:id="301" w:name="_Toc217141334"/>
      <w:bookmarkStart w:id="302" w:name="_Toc217142095"/>
      <w:bookmarkStart w:id="303" w:name="_Toc217144138"/>
      <w:bookmarkStart w:id="304" w:name="_Toc217225242"/>
      <w:bookmarkStart w:id="305" w:name="_Toc217225704"/>
      <w:bookmarkStart w:id="306" w:name="_Toc166822468"/>
      <w:bookmarkStart w:id="307" w:name="_Toc167856997"/>
      <w:bookmarkStart w:id="308" w:name="_Toc168385907"/>
      <w:bookmarkStart w:id="309" w:name="_Toc175238254"/>
      <w:bookmarkStart w:id="310" w:name="_Toc175423009"/>
      <w:bookmarkEnd w:id="286"/>
      <w:bookmarkEnd w:id="287"/>
      <w:bookmarkEnd w:id="288"/>
      <w:bookmarkEnd w:id="289"/>
      <w:bookmarkEnd w:id="290"/>
      <w:bookmarkEnd w:id="291"/>
      <w:bookmarkEnd w:id="292"/>
      <w:bookmarkEnd w:id="293"/>
      <w:bookmarkEnd w:id="294"/>
      <w:bookmarkEnd w:id="295"/>
      <w:bookmarkEnd w:id="296"/>
      <w:bookmarkEnd w:id="297"/>
      <w:bookmarkEnd w:id="298"/>
      <w:r w:rsidRPr="00910B40">
        <w:rPr>
          <w:rFonts w:eastAsiaTheme="majorEastAsia" w:cs="Times New Roman"/>
          <w:b/>
          <w:color w:val="000000" w:themeColor="text1"/>
          <w:sz w:val="24"/>
          <w:szCs w:val="24"/>
        </w:rPr>
        <w:t>4.1. Some market forecasts and development trends of smart mobile phone products in Vietnam in the coming time</w:t>
      </w:r>
      <w:bookmarkEnd w:id="299"/>
      <w:bookmarkEnd w:id="300"/>
      <w:bookmarkEnd w:id="301"/>
      <w:bookmarkEnd w:id="302"/>
      <w:bookmarkEnd w:id="303"/>
      <w:bookmarkEnd w:id="304"/>
      <w:bookmarkEnd w:id="305"/>
    </w:p>
    <w:p w14:paraId="39153CC4" w14:textId="77777777" w:rsidR="00910B40" w:rsidRPr="00910B40" w:rsidRDefault="00910B40" w:rsidP="00013781">
      <w:pPr>
        <w:spacing w:line="288" w:lineRule="auto"/>
        <w:rPr>
          <w:rFonts w:eastAsiaTheme="majorEastAsia" w:cs="Times New Roman"/>
          <w:b/>
          <w:color w:val="000000" w:themeColor="text1"/>
          <w:sz w:val="24"/>
          <w:szCs w:val="24"/>
        </w:rPr>
      </w:pPr>
      <w:bookmarkStart w:id="311" w:name="_Toc217116411"/>
      <w:bookmarkStart w:id="312" w:name="_Toc217116729"/>
      <w:bookmarkStart w:id="313" w:name="_Toc217141335"/>
      <w:bookmarkStart w:id="314" w:name="_Toc217142096"/>
      <w:bookmarkStart w:id="315" w:name="_Toc217144139"/>
      <w:bookmarkStart w:id="316" w:name="_Toc217225243"/>
      <w:bookmarkStart w:id="317" w:name="_Toc217225705"/>
      <w:r w:rsidRPr="00910B40">
        <w:rPr>
          <w:rFonts w:eastAsiaTheme="majorEastAsia" w:cs="Times New Roman"/>
          <w:b/>
          <w:color w:val="000000" w:themeColor="text1"/>
          <w:sz w:val="24"/>
          <w:szCs w:val="24"/>
        </w:rPr>
        <w:t xml:space="preserve">4.2. Some governance implications </w:t>
      </w:r>
      <w:bookmarkEnd w:id="311"/>
      <w:bookmarkEnd w:id="312"/>
      <w:bookmarkEnd w:id="313"/>
      <w:bookmarkEnd w:id="314"/>
      <w:bookmarkEnd w:id="315"/>
      <w:bookmarkEnd w:id="316"/>
      <w:bookmarkEnd w:id="317"/>
    </w:p>
    <w:p w14:paraId="7EC907F6" w14:textId="77777777" w:rsidR="00910B40" w:rsidRPr="00910B40" w:rsidRDefault="00910B40" w:rsidP="00013781">
      <w:pPr>
        <w:spacing w:line="288" w:lineRule="auto"/>
        <w:rPr>
          <w:rFonts w:eastAsiaTheme="majorEastAsia" w:cs="Times New Roman"/>
          <w:b/>
          <w:i/>
          <w:color w:val="000000" w:themeColor="text1"/>
          <w:sz w:val="24"/>
          <w:szCs w:val="24"/>
        </w:rPr>
      </w:pPr>
      <w:bookmarkStart w:id="318" w:name="_Toc217116412"/>
      <w:bookmarkStart w:id="319" w:name="_Toc217116730"/>
      <w:bookmarkStart w:id="320" w:name="_Toc217225244"/>
      <w:bookmarkStart w:id="321" w:name="_Toc217225706"/>
      <w:bookmarkStart w:id="322" w:name="_Toc217141336"/>
      <w:bookmarkStart w:id="323" w:name="_Toc217142097"/>
      <w:bookmarkStart w:id="324" w:name="_Toc217144140"/>
      <w:r w:rsidRPr="00910B40">
        <w:rPr>
          <w:rFonts w:eastAsiaTheme="majorEastAsia" w:cs="Times New Roman"/>
          <w:b/>
          <w:i/>
          <w:color w:val="000000" w:themeColor="text1"/>
          <w:sz w:val="24"/>
          <w:szCs w:val="24"/>
        </w:rPr>
        <w:t xml:space="preserve">4.2.1. Implications of management based on brand innovation and creation </w:t>
      </w:r>
      <w:bookmarkEnd w:id="318"/>
      <w:bookmarkEnd w:id="319"/>
      <w:bookmarkEnd w:id="320"/>
      <w:bookmarkEnd w:id="321"/>
      <w:bookmarkEnd w:id="322"/>
      <w:bookmarkEnd w:id="323"/>
      <w:bookmarkEnd w:id="324"/>
    </w:p>
    <w:p w14:paraId="014363A1" w14:textId="77777777" w:rsidR="00910B40" w:rsidRPr="00910B40" w:rsidRDefault="00910B40" w:rsidP="00013781">
      <w:pPr>
        <w:spacing w:line="288" w:lineRule="auto"/>
        <w:ind w:firstLine="567"/>
        <w:rPr>
          <w:rFonts w:cs="Times New Roman"/>
          <w:sz w:val="24"/>
          <w:szCs w:val="24"/>
        </w:rPr>
      </w:pPr>
      <w:r w:rsidRPr="00910B40">
        <w:rPr>
          <w:rFonts w:cs="Times New Roman"/>
          <w:sz w:val="24"/>
          <w:szCs w:val="24"/>
        </w:rPr>
        <w:t>The results of the study show that brand innovation and creativity have a positive and statistically significant impact on brand loyalty for smartphones, affirming the increasingly important role of this factor in the context of the high-tech market. Innovation – creativity needs to be approached as a long-term strategic competency, implemented consistently throughout the brand system and expanded from technological innovation to experience innovation and symbolic value. Thereby, businesses can improve adaptability, strengthen trust, reduce perception of risk, and build sustainable brand loyalty.</w:t>
      </w:r>
    </w:p>
    <w:p w14:paraId="1151C353" w14:textId="77777777" w:rsidR="00910B40" w:rsidRPr="00910B40" w:rsidRDefault="00910B40" w:rsidP="00013781">
      <w:pPr>
        <w:spacing w:line="288" w:lineRule="auto"/>
        <w:rPr>
          <w:rFonts w:eastAsiaTheme="majorEastAsia" w:cs="Times New Roman"/>
          <w:b/>
          <w:i/>
          <w:color w:val="000000" w:themeColor="text1"/>
          <w:sz w:val="24"/>
          <w:szCs w:val="24"/>
        </w:rPr>
      </w:pPr>
      <w:bookmarkStart w:id="325" w:name="_Toc217225245"/>
      <w:bookmarkStart w:id="326" w:name="_Toc217225707"/>
      <w:bookmarkStart w:id="327" w:name="_Toc217116413"/>
      <w:bookmarkStart w:id="328" w:name="_Toc217116731"/>
      <w:bookmarkStart w:id="329" w:name="_Toc217141337"/>
      <w:bookmarkStart w:id="330" w:name="_Toc217142098"/>
      <w:bookmarkStart w:id="331" w:name="_Toc217144141"/>
      <w:r w:rsidRPr="00910B40">
        <w:rPr>
          <w:rFonts w:eastAsiaTheme="majorEastAsia" w:cs="Times New Roman"/>
          <w:b/>
          <w:i/>
          <w:color w:val="000000" w:themeColor="text1"/>
          <w:sz w:val="24"/>
          <w:szCs w:val="24"/>
        </w:rPr>
        <w:t xml:space="preserve">4.2.2. Management implications in the design and management of positive brand experience </w:t>
      </w:r>
      <w:bookmarkEnd w:id="325"/>
      <w:bookmarkEnd w:id="326"/>
      <w:bookmarkEnd w:id="327"/>
      <w:bookmarkEnd w:id="328"/>
      <w:bookmarkEnd w:id="329"/>
      <w:bookmarkEnd w:id="330"/>
      <w:bookmarkEnd w:id="331"/>
    </w:p>
    <w:p w14:paraId="08BF0499" w14:textId="77777777" w:rsidR="00910B40" w:rsidRPr="00910B40" w:rsidRDefault="00910B40" w:rsidP="00013781">
      <w:pPr>
        <w:spacing w:line="288" w:lineRule="auto"/>
        <w:ind w:firstLine="567"/>
        <w:rPr>
          <w:rFonts w:cs="Times New Roman"/>
          <w:sz w:val="24"/>
          <w:szCs w:val="24"/>
        </w:rPr>
      </w:pPr>
      <w:r w:rsidRPr="00910B40">
        <w:rPr>
          <w:rFonts w:cs="Times New Roman"/>
          <w:sz w:val="24"/>
          <w:szCs w:val="24"/>
        </w:rPr>
        <w:t xml:space="preserve">The results of the study show that brand experience has a direct and statistically significant impact on brand loyalty for smartphones, affirming the central role of experience in a highly competitive landscape. Brand experience needs to be considered a strategic pillar, designed and managed consistently throughout the entire customer journey, including the digital environment. In the context of shrinking functional differentiation between brands, positive brand experience becomes an important source </w:t>
      </w:r>
      <w:r w:rsidRPr="00910B40">
        <w:rPr>
          <w:rFonts w:cs="Times New Roman"/>
          <w:sz w:val="24"/>
          <w:szCs w:val="24"/>
        </w:rPr>
        <w:lastRenderedPageBreak/>
        <w:t>of perceived differentiation and a foundation for maintaining sustainable brand loyalty.</w:t>
      </w:r>
    </w:p>
    <w:p w14:paraId="23201E77" w14:textId="77777777" w:rsidR="00910B40" w:rsidRPr="00910B40" w:rsidRDefault="00910B40" w:rsidP="00013781">
      <w:pPr>
        <w:spacing w:line="288" w:lineRule="auto"/>
        <w:rPr>
          <w:rFonts w:eastAsiaTheme="majorEastAsia" w:cs="Times New Roman"/>
          <w:b/>
          <w:i/>
          <w:color w:val="000000" w:themeColor="text1"/>
          <w:sz w:val="24"/>
          <w:szCs w:val="24"/>
        </w:rPr>
      </w:pPr>
      <w:bookmarkStart w:id="332" w:name="_Toc217116414"/>
      <w:bookmarkStart w:id="333" w:name="_Toc217116732"/>
      <w:bookmarkStart w:id="334" w:name="_Toc217141338"/>
      <w:bookmarkStart w:id="335" w:name="_Toc217142099"/>
      <w:bookmarkStart w:id="336" w:name="_Toc217144142"/>
      <w:bookmarkStart w:id="337" w:name="_Toc217225246"/>
      <w:bookmarkStart w:id="338" w:name="_Toc217225708"/>
      <w:r w:rsidRPr="00910B40">
        <w:rPr>
          <w:rFonts w:eastAsiaTheme="majorEastAsia" w:cs="Times New Roman"/>
          <w:b/>
          <w:i/>
          <w:color w:val="000000" w:themeColor="text1"/>
          <w:sz w:val="24"/>
          <w:szCs w:val="24"/>
        </w:rPr>
        <w:t>4.2.3. Implications of integrated governance, innovation, and brand responsibility to increase brand loyalty</w:t>
      </w:r>
      <w:bookmarkEnd w:id="332"/>
      <w:bookmarkEnd w:id="333"/>
      <w:bookmarkEnd w:id="334"/>
      <w:bookmarkEnd w:id="335"/>
      <w:bookmarkEnd w:id="336"/>
      <w:bookmarkEnd w:id="337"/>
      <w:bookmarkEnd w:id="338"/>
    </w:p>
    <w:p w14:paraId="223D71E5" w14:textId="77777777" w:rsidR="00910B40" w:rsidRPr="00910B40" w:rsidRDefault="00910B40" w:rsidP="00013781">
      <w:pPr>
        <w:spacing w:line="288" w:lineRule="auto"/>
        <w:ind w:firstLine="567"/>
        <w:rPr>
          <w:rFonts w:eastAsiaTheme="majorEastAsia" w:cs="Times New Roman"/>
          <w:bCs/>
          <w:color w:val="000000" w:themeColor="text1"/>
          <w:sz w:val="24"/>
          <w:szCs w:val="24"/>
        </w:rPr>
      </w:pPr>
      <w:r w:rsidRPr="00910B40">
        <w:rPr>
          <w:rFonts w:eastAsiaTheme="majorEastAsia" w:cs="Times New Roman"/>
          <w:bCs/>
          <w:color w:val="000000" w:themeColor="text1"/>
          <w:sz w:val="24"/>
          <w:szCs w:val="24"/>
        </w:rPr>
        <w:t xml:space="preserve">The results of the study show that brand innovation, brand </w:t>
      </w:r>
      <w:r w:rsidRPr="00910B40">
        <w:rPr>
          <w:rFonts w:cs="Times New Roman"/>
          <w:bCs/>
          <w:sz w:val="24"/>
          <w:szCs w:val="24"/>
        </w:rPr>
        <w:t>experience, and brand trust all have a direct and statistically significant impact on brand loyalty for smartphones. Brand loyalty is the result of the synergy and simultaneous impact of these factors, requiring businesses to approach integrated and consistent management in their brand strategy. The synchronous implementation of the above factors not only improves governance efficiency in the short term but also creates a foundation for sustainable brand loyalty in the long term</w:t>
      </w:r>
      <w:r w:rsidRPr="00910B40">
        <w:rPr>
          <w:rFonts w:eastAsiaTheme="majorEastAsia" w:cs="Times New Roman"/>
          <w:bCs/>
          <w:color w:val="000000" w:themeColor="text1"/>
          <w:sz w:val="24"/>
          <w:szCs w:val="24"/>
        </w:rPr>
        <w:t>.</w:t>
      </w:r>
    </w:p>
    <w:p w14:paraId="2A4711EE" w14:textId="77777777" w:rsidR="00910B40" w:rsidRPr="00910B40" w:rsidRDefault="00910B40" w:rsidP="00013781">
      <w:pPr>
        <w:spacing w:line="288" w:lineRule="auto"/>
        <w:rPr>
          <w:rFonts w:eastAsiaTheme="majorEastAsia" w:cs="Times New Roman"/>
          <w:b/>
          <w:color w:val="000000" w:themeColor="text1"/>
          <w:sz w:val="24"/>
          <w:szCs w:val="24"/>
        </w:rPr>
      </w:pPr>
      <w:bookmarkStart w:id="339" w:name="_Toc217116415"/>
      <w:bookmarkStart w:id="340" w:name="_Toc217116733"/>
      <w:bookmarkStart w:id="341" w:name="_Toc217141339"/>
      <w:bookmarkStart w:id="342" w:name="_Toc217142100"/>
      <w:bookmarkStart w:id="343" w:name="_Toc217144143"/>
      <w:bookmarkStart w:id="344" w:name="_Toc217225247"/>
      <w:bookmarkStart w:id="345" w:name="_Toc217225709"/>
      <w:r w:rsidRPr="00910B40">
        <w:rPr>
          <w:rFonts w:eastAsiaTheme="majorEastAsia" w:cs="Times New Roman"/>
          <w:b/>
          <w:color w:val="000000" w:themeColor="text1"/>
          <w:sz w:val="24"/>
          <w:szCs w:val="24"/>
        </w:rPr>
        <w:t>4.3. Some brand management solutions for businesses selling smartphone products</w:t>
      </w:r>
      <w:bookmarkEnd w:id="339"/>
      <w:bookmarkEnd w:id="340"/>
      <w:bookmarkEnd w:id="341"/>
      <w:bookmarkEnd w:id="342"/>
      <w:bookmarkEnd w:id="343"/>
      <w:bookmarkEnd w:id="344"/>
      <w:bookmarkEnd w:id="345"/>
    </w:p>
    <w:p w14:paraId="0387AE58" w14:textId="77777777" w:rsidR="00910B40" w:rsidRPr="00910B40" w:rsidRDefault="00910B40" w:rsidP="00013781">
      <w:pPr>
        <w:spacing w:line="288" w:lineRule="auto"/>
        <w:rPr>
          <w:rFonts w:eastAsiaTheme="majorEastAsia" w:cs="Times New Roman"/>
          <w:b/>
          <w:bCs/>
          <w:i/>
          <w:iCs/>
          <w:color w:val="000000" w:themeColor="text1"/>
          <w:sz w:val="24"/>
          <w:szCs w:val="24"/>
        </w:rPr>
      </w:pPr>
      <w:bookmarkStart w:id="346" w:name="_Toc217116416"/>
      <w:bookmarkStart w:id="347" w:name="_Toc217116734"/>
      <w:bookmarkStart w:id="348" w:name="_Toc217141340"/>
      <w:bookmarkStart w:id="349" w:name="_Toc217142101"/>
      <w:bookmarkStart w:id="350" w:name="_Toc217144144"/>
      <w:bookmarkStart w:id="351" w:name="_Toc217225248"/>
      <w:bookmarkStart w:id="352" w:name="_Toc217225710"/>
      <w:r w:rsidRPr="00910B40">
        <w:rPr>
          <w:rFonts w:eastAsiaTheme="majorEastAsia" w:cs="Times New Roman"/>
          <w:b/>
          <w:bCs/>
          <w:i/>
          <w:iCs/>
          <w:color w:val="000000" w:themeColor="text1"/>
          <w:sz w:val="24"/>
          <w:szCs w:val="24"/>
        </w:rPr>
        <w:t>4.3.1. Develop brand positioning and value in the direction of innovation and creativity</w:t>
      </w:r>
      <w:bookmarkEnd w:id="346"/>
      <w:bookmarkEnd w:id="347"/>
      <w:bookmarkEnd w:id="348"/>
      <w:bookmarkEnd w:id="349"/>
      <w:bookmarkEnd w:id="350"/>
      <w:bookmarkEnd w:id="351"/>
      <w:bookmarkEnd w:id="352"/>
    </w:p>
    <w:p w14:paraId="07381DC2" w14:textId="77777777" w:rsidR="00910B40" w:rsidRPr="00910B40" w:rsidRDefault="00910B40" w:rsidP="00013781">
      <w:pPr>
        <w:spacing w:line="288" w:lineRule="auto"/>
        <w:rPr>
          <w:rFonts w:eastAsiaTheme="majorEastAsia" w:cs="Times New Roman"/>
          <w:b/>
          <w:i/>
          <w:color w:val="000000" w:themeColor="text1"/>
          <w:sz w:val="24"/>
          <w:szCs w:val="24"/>
        </w:rPr>
      </w:pPr>
      <w:bookmarkStart w:id="353" w:name="_Toc217116417"/>
      <w:bookmarkStart w:id="354" w:name="_Toc217116735"/>
      <w:bookmarkStart w:id="355" w:name="_Toc217141341"/>
      <w:bookmarkStart w:id="356" w:name="_Toc217142102"/>
      <w:bookmarkStart w:id="357" w:name="_Toc217144145"/>
      <w:bookmarkStart w:id="358" w:name="_Toc217225249"/>
      <w:bookmarkStart w:id="359" w:name="_Toc217225711"/>
      <w:r w:rsidRPr="00910B40">
        <w:rPr>
          <w:rFonts w:eastAsiaTheme="majorEastAsia" w:cs="Times New Roman"/>
          <w:b/>
          <w:i/>
          <w:color w:val="000000" w:themeColor="text1"/>
          <w:sz w:val="24"/>
          <w:szCs w:val="24"/>
        </w:rPr>
        <w:t xml:space="preserve">4.3.2. Develop a brand marketing program </w:t>
      </w:r>
      <w:bookmarkEnd w:id="353"/>
      <w:bookmarkEnd w:id="354"/>
      <w:bookmarkEnd w:id="355"/>
      <w:bookmarkEnd w:id="356"/>
      <w:bookmarkEnd w:id="357"/>
      <w:bookmarkEnd w:id="358"/>
      <w:bookmarkEnd w:id="359"/>
    </w:p>
    <w:p w14:paraId="0EDA44A7" w14:textId="77777777" w:rsidR="00910B40" w:rsidRPr="00910B40" w:rsidRDefault="00910B40" w:rsidP="00013781">
      <w:pPr>
        <w:spacing w:line="288" w:lineRule="auto"/>
        <w:rPr>
          <w:rFonts w:eastAsiaTheme="majorEastAsia" w:cs="Times New Roman"/>
          <w:b/>
          <w:i/>
          <w:color w:val="000000" w:themeColor="text1"/>
          <w:sz w:val="24"/>
          <w:szCs w:val="24"/>
        </w:rPr>
      </w:pPr>
      <w:bookmarkStart w:id="360" w:name="_Toc217116418"/>
      <w:bookmarkStart w:id="361" w:name="_Toc217116736"/>
      <w:bookmarkStart w:id="362" w:name="_Toc217141342"/>
      <w:bookmarkStart w:id="363" w:name="_Toc217142103"/>
      <w:bookmarkStart w:id="364" w:name="_Toc217144146"/>
      <w:bookmarkStart w:id="365" w:name="_Toc217225250"/>
      <w:bookmarkStart w:id="366" w:name="_Toc217225712"/>
      <w:r w:rsidRPr="00910B40">
        <w:rPr>
          <w:rFonts w:eastAsiaTheme="majorEastAsia" w:cs="Times New Roman"/>
          <w:b/>
          <w:i/>
          <w:color w:val="000000" w:themeColor="text1"/>
          <w:sz w:val="24"/>
          <w:szCs w:val="24"/>
        </w:rPr>
        <w:t xml:space="preserve">4.3.3. Developing Secondary Brand Loyalty </w:t>
      </w:r>
      <w:bookmarkEnd w:id="360"/>
      <w:bookmarkEnd w:id="361"/>
      <w:bookmarkEnd w:id="362"/>
      <w:bookmarkEnd w:id="363"/>
      <w:bookmarkEnd w:id="364"/>
      <w:bookmarkEnd w:id="365"/>
      <w:bookmarkEnd w:id="366"/>
    </w:p>
    <w:p w14:paraId="66887A18" w14:textId="77777777" w:rsidR="00910B40" w:rsidRPr="00910B40" w:rsidRDefault="00910B40" w:rsidP="00013781">
      <w:pPr>
        <w:spacing w:line="288" w:lineRule="auto"/>
        <w:rPr>
          <w:rFonts w:eastAsiaTheme="majorEastAsia" w:cs="Times New Roman"/>
          <w:b/>
          <w:i/>
          <w:color w:val="000000" w:themeColor="text1"/>
          <w:sz w:val="24"/>
          <w:szCs w:val="24"/>
        </w:rPr>
      </w:pPr>
      <w:bookmarkStart w:id="367" w:name="_Toc217116419"/>
      <w:bookmarkStart w:id="368" w:name="_Toc217116737"/>
      <w:bookmarkStart w:id="369" w:name="_Toc217141343"/>
      <w:bookmarkStart w:id="370" w:name="_Toc217142104"/>
      <w:bookmarkStart w:id="371" w:name="_Toc217144147"/>
      <w:bookmarkStart w:id="372" w:name="_Toc217225251"/>
      <w:bookmarkStart w:id="373" w:name="_Toc217225713"/>
      <w:r w:rsidRPr="00910B40">
        <w:rPr>
          <w:rFonts w:eastAsiaTheme="majorEastAsia" w:cs="Times New Roman"/>
          <w:b/>
          <w:i/>
          <w:color w:val="000000" w:themeColor="text1"/>
          <w:sz w:val="24"/>
          <w:szCs w:val="24"/>
        </w:rPr>
        <w:t xml:space="preserve">4.3.4. Sustainable development of brand loyalty over time and by target market segment </w:t>
      </w:r>
      <w:bookmarkEnd w:id="367"/>
      <w:bookmarkEnd w:id="368"/>
      <w:bookmarkEnd w:id="369"/>
      <w:bookmarkEnd w:id="370"/>
      <w:bookmarkEnd w:id="371"/>
      <w:bookmarkEnd w:id="372"/>
      <w:bookmarkEnd w:id="373"/>
    </w:p>
    <w:p w14:paraId="1CC0CE7D" w14:textId="77777777" w:rsidR="00910B40" w:rsidRPr="00910B40" w:rsidRDefault="00910B40" w:rsidP="00013781">
      <w:pPr>
        <w:spacing w:line="288" w:lineRule="auto"/>
        <w:rPr>
          <w:rFonts w:eastAsiaTheme="majorEastAsia" w:cs="Times New Roman"/>
          <w:b/>
          <w:i/>
          <w:color w:val="000000" w:themeColor="text1"/>
          <w:sz w:val="24"/>
          <w:szCs w:val="24"/>
        </w:rPr>
      </w:pPr>
      <w:bookmarkStart w:id="374" w:name="_Toc217116420"/>
      <w:bookmarkStart w:id="375" w:name="_Toc217116738"/>
      <w:bookmarkStart w:id="376" w:name="_Toc217141344"/>
      <w:bookmarkStart w:id="377" w:name="_Toc217142105"/>
      <w:bookmarkStart w:id="378" w:name="_Toc217144148"/>
      <w:bookmarkStart w:id="379" w:name="_Toc217225252"/>
      <w:bookmarkStart w:id="380" w:name="_Toc217225714"/>
      <w:r w:rsidRPr="00910B40">
        <w:rPr>
          <w:rFonts w:eastAsiaTheme="majorEastAsia" w:cs="Times New Roman"/>
          <w:b/>
          <w:i/>
          <w:color w:val="000000" w:themeColor="text1"/>
          <w:sz w:val="24"/>
          <w:szCs w:val="24"/>
        </w:rPr>
        <w:t>4.3.5. Data-driven brand loyalty measurement and standardization solutions</w:t>
      </w:r>
      <w:bookmarkEnd w:id="374"/>
      <w:bookmarkEnd w:id="375"/>
      <w:bookmarkEnd w:id="376"/>
      <w:bookmarkEnd w:id="377"/>
      <w:bookmarkEnd w:id="378"/>
      <w:bookmarkEnd w:id="379"/>
      <w:bookmarkEnd w:id="380"/>
    </w:p>
    <w:p w14:paraId="2BBE5273" w14:textId="77777777" w:rsidR="00910B40" w:rsidRPr="00910B40" w:rsidRDefault="00910B40" w:rsidP="00013781">
      <w:pPr>
        <w:spacing w:line="288" w:lineRule="auto"/>
        <w:rPr>
          <w:rFonts w:eastAsiaTheme="majorEastAsia" w:cs="Times New Roman"/>
          <w:b/>
          <w:color w:val="000000" w:themeColor="text1"/>
          <w:sz w:val="24"/>
          <w:szCs w:val="24"/>
        </w:rPr>
      </w:pPr>
      <w:bookmarkStart w:id="381" w:name="_Toc217116421"/>
      <w:bookmarkStart w:id="382" w:name="_Toc217116739"/>
      <w:bookmarkStart w:id="383" w:name="_Toc217141345"/>
      <w:bookmarkStart w:id="384" w:name="_Toc217142106"/>
      <w:bookmarkStart w:id="385" w:name="_Toc217144149"/>
      <w:bookmarkStart w:id="386" w:name="_Toc217225253"/>
      <w:bookmarkStart w:id="387" w:name="_Toc217225715"/>
      <w:r w:rsidRPr="00910B40">
        <w:rPr>
          <w:rFonts w:eastAsiaTheme="majorEastAsia" w:cs="Times New Roman"/>
          <w:b/>
          <w:color w:val="000000" w:themeColor="text1"/>
          <w:sz w:val="24"/>
          <w:szCs w:val="24"/>
        </w:rPr>
        <w:t>4.4. Some policy implications to increase brand loyalty of smartphone products</w:t>
      </w:r>
      <w:bookmarkEnd w:id="381"/>
      <w:bookmarkEnd w:id="382"/>
      <w:bookmarkEnd w:id="383"/>
      <w:bookmarkEnd w:id="384"/>
      <w:bookmarkEnd w:id="385"/>
      <w:bookmarkEnd w:id="386"/>
      <w:bookmarkEnd w:id="387"/>
    </w:p>
    <w:p w14:paraId="3F6DD2BB" w14:textId="77777777" w:rsidR="00910B40" w:rsidRPr="00910B40" w:rsidRDefault="00910B40" w:rsidP="00013781">
      <w:pPr>
        <w:spacing w:line="288" w:lineRule="auto"/>
        <w:rPr>
          <w:rFonts w:eastAsiaTheme="majorEastAsia" w:cs="Times New Roman"/>
          <w:b/>
          <w:i/>
          <w:color w:val="000000" w:themeColor="text1"/>
          <w:sz w:val="24"/>
          <w:szCs w:val="24"/>
        </w:rPr>
      </w:pPr>
      <w:bookmarkStart w:id="388" w:name="_Toc217116422"/>
      <w:bookmarkStart w:id="389" w:name="_Toc217116740"/>
      <w:bookmarkStart w:id="390" w:name="_Toc217141346"/>
      <w:bookmarkStart w:id="391" w:name="_Toc217142107"/>
      <w:bookmarkStart w:id="392" w:name="_Toc217144150"/>
      <w:bookmarkStart w:id="393" w:name="_Toc217225254"/>
      <w:bookmarkStart w:id="394" w:name="_Toc217225716"/>
      <w:r w:rsidRPr="00910B40">
        <w:rPr>
          <w:rFonts w:eastAsiaTheme="majorEastAsia" w:cs="Times New Roman"/>
          <w:b/>
          <w:i/>
          <w:color w:val="000000" w:themeColor="text1"/>
          <w:sz w:val="24"/>
          <w:szCs w:val="24"/>
        </w:rPr>
        <w:t xml:space="preserve">4.4.1. Regarding policies on state management of product brands </w:t>
      </w:r>
      <w:bookmarkEnd w:id="388"/>
      <w:bookmarkEnd w:id="389"/>
      <w:bookmarkEnd w:id="390"/>
      <w:bookmarkEnd w:id="391"/>
      <w:bookmarkEnd w:id="392"/>
      <w:bookmarkEnd w:id="393"/>
      <w:bookmarkEnd w:id="394"/>
    </w:p>
    <w:p w14:paraId="733A1850" w14:textId="77777777" w:rsidR="00910B40" w:rsidRPr="00910B40" w:rsidRDefault="00910B40" w:rsidP="00013781">
      <w:pPr>
        <w:spacing w:line="288" w:lineRule="auto"/>
        <w:rPr>
          <w:rFonts w:eastAsiaTheme="majorEastAsia" w:cs="Times New Roman"/>
          <w:b/>
          <w:i/>
          <w:color w:val="000000" w:themeColor="text1"/>
          <w:sz w:val="24"/>
          <w:szCs w:val="24"/>
        </w:rPr>
      </w:pPr>
      <w:bookmarkStart w:id="395" w:name="_Toc217116423"/>
      <w:bookmarkStart w:id="396" w:name="_Toc217116741"/>
      <w:bookmarkStart w:id="397" w:name="_Toc217141347"/>
      <w:bookmarkStart w:id="398" w:name="_Toc217142108"/>
      <w:bookmarkStart w:id="399" w:name="_Toc217144151"/>
      <w:bookmarkStart w:id="400" w:name="_Toc217225255"/>
      <w:bookmarkStart w:id="401" w:name="_Toc217225717"/>
      <w:r w:rsidRPr="00910B40">
        <w:rPr>
          <w:rFonts w:eastAsiaTheme="majorEastAsia" w:cs="Times New Roman"/>
          <w:b/>
          <w:i/>
          <w:color w:val="000000" w:themeColor="text1"/>
          <w:sz w:val="24"/>
          <w:szCs w:val="24"/>
        </w:rPr>
        <w:t xml:space="preserve">4.4.2. Regarding policies to support associations </w:t>
      </w:r>
      <w:bookmarkEnd w:id="395"/>
      <w:bookmarkEnd w:id="396"/>
      <w:bookmarkEnd w:id="397"/>
      <w:bookmarkEnd w:id="398"/>
      <w:bookmarkEnd w:id="399"/>
      <w:bookmarkEnd w:id="400"/>
      <w:bookmarkEnd w:id="401"/>
    </w:p>
    <w:p w14:paraId="0AD07635" w14:textId="142856B8" w:rsidR="00013781" w:rsidRDefault="00910B40" w:rsidP="00013781">
      <w:pPr>
        <w:spacing w:line="288" w:lineRule="auto"/>
        <w:rPr>
          <w:rFonts w:eastAsiaTheme="majorEastAsia" w:cs="Times New Roman"/>
          <w:b/>
          <w:color w:val="000000" w:themeColor="text1"/>
          <w:sz w:val="24"/>
          <w:szCs w:val="24"/>
        </w:rPr>
      </w:pPr>
      <w:bookmarkStart w:id="402" w:name="_Toc217116424"/>
      <w:bookmarkStart w:id="403" w:name="_Toc217116742"/>
      <w:bookmarkStart w:id="404" w:name="_Toc217141348"/>
      <w:bookmarkStart w:id="405" w:name="_Toc217142109"/>
      <w:bookmarkStart w:id="406" w:name="_Toc217144152"/>
      <w:bookmarkStart w:id="407" w:name="_Toc217225256"/>
      <w:bookmarkStart w:id="408" w:name="_Toc217225718"/>
      <w:r w:rsidRPr="00013781">
        <w:rPr>
          <w:rFonts w:ascii="Times New Roman Bold Italic" w:eastAsiaTheme="majorEastAsia" w:hAnsi="Times New Roman Bold Italic" w:cs="Times New Roman"/>
          <w:b/>
          <w:i/>
          <w:color w:val="000000" w:themeColor="text1"/>
          <w:spacing w:val="-4"/>
          <w:sz w:val="24"/>
          <w:szCs w:val="24"/>
        </w:rPr>
        <w:t>4.4.3. Regarding the brand development policy of the enterprise</w:t>
      </w:r>
      <w:bookmarkEnd w:id="402"/>
      <w:bookmarkEnd w:id="403"/>
      <w:bookmarkEnd w:id="404"/>
      <w:bookmarkEnd w:id="405"/>
      <w:bookmarkEnd w:id="406"/>
      <w:bookmarkEnd w:id="407"/>
      <w:bookmarkEnd w:id="408"/>
      <w:r w:rsidR="00013781">
        <w:rPr>
          <w:rFonts w:eastAsiaTheme="majorEastAsia" w:cs="Times New Roman"/>
          <w:b/>
          <w:color w:val="000000" w:themeColor="text1"/>
          <w:sz w:val="24"/>
          <w:szCs w:val="24"/>
        </w:rPr>
        <w:br w:type="page"/>
      </w:r>
    </w:p>
    <w:p w14:paraId="50BB9478" w14:textId="1CFF579A" w:rsidR="00910B40" w:rsidRDefault="00910B40" w:rsidP="00910B40">
      <w:pPr>
        <w:spacing w:line="300" w:lineRule="auto"/>
        <w:ind w:left="357"/>
        <w:jc w:val="center"/>
        <w:rPr>
          <w:rFonts w:eastAsiaTheme="majorEastAsia" w:cs="Times New Roman"/>
          <w:b/>
          <w:color w:val="000000" w:themeColor="text1"/>
          <w:sz w:val="24"/>
          <w:szCs w:val="24"/>
        </w:rPr>
      </w:pPr>
      <w:r w:rsidRPr="00910B40">
        <w:rPr>
          <w:rFonts w:eastAsiaTheme="majorEastAsia" w:cs="Times New Roman"/>
          <w:b/>
          <w:color w:val="000000" w:themeColor="text1"/>
          <w:sz w:val="24"/>
          <w:szCs w:val="24"/>
        </w:rPr>
        <w:lastRenderedPageBreak/>
        <w:t>CONCLUSION</w:t>
      </w:r>
      <w:bookmarkEnd w:id="306"/>
      <w:bookmarkEnd w:id="307"/>
      <w:bookmarkEnd w:id="308"/>
      <w:bookmarkEnd w:id="309"/>
      <w:bookmarkEnd w:id="310"/>
    </w:p>
    <w:p w14:paraId="04ECE640" w14:textId="77777777" w:rsidR="00B90830" w:rsidRPr="00910B40" w:rsidRDefault="00B90830" w:rsidP="00910B40">
      <w:pPr>
        <w:spacing w:line="300" w:lineRule="auto"/>
        <w:ind w:left="357"/>
        <w:jc w:val="center"/>
        <w:rPr>
          <w:rFonts w:eastAsiaTheme="majorEastAsia" w:cs="Times New Roman"/>
          <w:b/>
          <w:color w:val="000000" w:themeColor="text1"/>
          <w:sz w:val="24"/>
          <w:szCs w:val="24"/>
          <w:lang w:val="en-US"/>
        </w:rPr>
      </w:pPr>
    </w:p>
    <w:p w14:paraId="473BB335" w14:textId="77777777" w:rsidR="00910B40" w:rsidRPr="00910B40" w:rsidRDefault="00910B40" w:rsidP="00910B40">
      <w:pPr>
        <w:spacing w:line="300" w:lineRule="auto"/>
        <w:ind w:firstLine="567"/>
        <w:rPr>
          <w:rFonts w:cs="Times New Roman"/>
          <w:sz w:val="24"/>
          <w:szCs w:val="24"/>
          <w:lang w:val="en-US"/>
        </w:rPr>
      </w:pPr>
      <w:r w:rsidRPr="00910B40">
        <w:rPr>
          <w:rFonts w:cs="Times New Roman"/>
          <w:sz w:val="24"/>
          <w:szCs w:val="24"/>
        </w:rPr>
        <w:t>Based on the entire research process, the thesis has systematically clarified the core aspects of consumers' brand loyalty to smartphones in Vietnam, thereby affirming the relevance of the approaches, models and research hypotheses in the current market context.</w:t>
      </w:r>
    </w:p>
    <w:p w14:paraId="5856DC82" w14:textId="53A25F2E" w:rsidR="00910B40" w:rsidRPr="00910B40" w:rsidRDefault="00910B40" w:rsidP="00910B40">
      <w:pPr>
        <w:spacing w:line="300" w:lineRule="auto"/>
        <w:ind w:firstLine="567"/>
        <w:rPr>
          <w:rFonts w:cs="Times New Roman"/>
          <w:sz w:val="24"/>
          <w:szCs w:val="24"/>
          <w:lang w:val="en-US"/>
        </w:rPr>
      </w:pPr>
      <w:r w:rsidRPr="00910B40">
        <w:rPr>
          <w:rFonts w:cs="Times New Roman"/>
          <w:sz w:val="24"/>
          <w:szCs w:val="24"/>
        </w:rPr>
        <w:t xml:space="preserve">The results of the study show that the topic is urgent both theoretically and practically, as brand loyalty is increasingly influenced by factors of feeling, experience and belief, rather than just based on the functional attributes of the product. The thesis approaches brand loyalty as a multi-dimensional structure of attitudes and behaviors, and identifies and quantifies the impact of traditional and modern factors, highlighting the role of innovation </w:t>
      </w:r>
      <w:r w:rsidR="001A6BE8">
        <w:rPr>
          <w:rFonts w:cs="Times New Roman"/>
          <w:sz w:val="24"/>
          <w:szCs w:val="24"/>
          <w:lang w:val="en-US"/>
        </w:rPr>
        <w:t>-</w:t>
      </w:r>
      <w:r w:rsidRPr="00910B40">
        <w:rPr>
          <w:rFonts w:cs="Times New Roman"/>
          <w:sz w:val="24"/>
          <w:szCs w:val="24"/>
        </w:rPr>
        <w:t xml:space="preserve"> creativity, trust and brand experience.</w:t>
      </w:r>
    </w:p>
    <w:p w14:paraId="1756426B" w14:textId="77777777" w:rsidR="00910B40" w:rsidRPr="00910B40" w:rsidRDefault="00910B40" w:rsidP="00910B40">
      <w:pPr>
        <w:spacing w:line="300" w:lineRule="auto"/>
        <w:ind w:firstLine="567"/>
        <w:rPr>
          <w:rFonts w:cs="Times New Roman"/>
          <w:sz w:val="24"/>
          <w:szCs w:val="24"/>
          <w:lang w:val="en-US"/>
        </w:rPr>
      </w:pPr>
      <w:r w:rsidRPr="00910B40">
        <w:rPr>
          <w:rFonts w:cs="Times New Roman"/>
          <w:sz w:val="24"/>
          <w:szCs w:val="24"/>
        </w:rPr>
        <w:t>In terms of target and scope, the study focuses on smartphone consumers in Vietnam, mainly in large cities, with the PLS-SEM quantitative method, ensuring the relevance and reliability of scientific conclusions.</w:t>
      </w:r>
    </w:p>
    <w:p w14:paraId="633EB885" w14:textId="77777777" w:rsidR="00910B40" w:rsidRPr="00910B40" w:rsidRDefault="00910B40" w:rsidP="00910B40">
      <w:pPr>
        <w:spacing w:line="300" w:lineRule="auto"/>
        <w:ind w:firstLine="567"/>
        <w:rPr>
          <w:rFonts w:cs="Times New Roman"/>
          <w:sz w:val="24"/>
          <w:szCs w:val="24"/>
          <w:lang w:val="en-US"/>
        </w:rPr>
      </w:pPr>
      <w:r w:rsidRPr="00910B40">
        <w:rPr>
          <w:rFonts w:cs="Times New Roman"/>
          <w:sz w:val="24"/>
          <w:szCs w:val="24"/>
        </w:rPr>
        <w:t>In terms of contribution, the thesis contributes to complementing and deepening the multi-dimensional approach to brand loyalty in the field of high-tech products, and at the same time provides a scientific basis for businesses in choosing brand management levers to retain customers and develop loyalty in a sustainable way.  at the same time, suggesting further research directions.</w:t>
      </w:r>
    </w:p>
    <w:p w14:paraId="7839A240" w14:textId="77777777" w:rsidR="00910B40" w:rsidRPr="00910B40" w:rsidRDefault="00910B40" w:rsidP="00910B40">
      <w:pPr>
        <w:spacing w:line="300" w:lineRule="auto"/>
        <w:ind w:left="357"/>
        <w:rPr>
          <w:rFonts w:eastAsiaTheme="majorEastAsia" w:cs="Times New Roman"/>
          <w:b/>
          <w:color w:val="000000" w:themeColor="text1"/>
          <w:sz w:val="24"/>
          <w:szCs w:val="24"/>
          <w:lang w:val="en-US"/>
        </w:rPr>
        <w:sectPr w:rsidR="00910B40" w:rsidRPr="00910B40" w:rsidSect="00013781">
          <w:headerReference w:type="default" r:id="rId8"/>
          <w:pgSz w:w="8420" w:h="11907" w:orient="landscape" w:code="9"/>
          <w:pgMar w:top="1134" w:right="1134" w:bottom="1134" w:left="1134" w:header="397" w:footer="397" w:gutter="0"/>
          <w:pgNumType w:start="1"/>
          <w:cols w:space="720"/>
          <w:docGrid w:linePitch="360"/>
        </w:sectPr>
      </w:pPr>
      <w:r w:rsidRPr="00910B40">
        <w:rPr>
          <w:rFonts w:eastAsiaTheme="majorEastAsia" w:cs="Times New Roman"/>
          <w:b/>
          <w:color w:val="000000" w:themeColor="text1"/>
          <w:sz w:val="24"/>
          <w:szCs w:val="24"/>
        </w:rPr>
        <w:br w:type="page"/>
      </w:r>
    </w:p>
    <w:p w14:paraId="1BDC695F" w14:textId="77777777" w:rsidR="00910B40" w:rsidRPr="00910B40" w:rsidRDefault="00910B40" w:rsidP="00910B40">
      <w:pPr>
        <w:spacing w:line="300" w:lineRule="auto"/>
        <w:ind w:left="357"/>
        <w:rPr>
          <w:rFonts w:eastAsiaTheme="majorEastAsia" w:cs="Times New Roman"/>
          <w:b/>
          <w:color w:val="000000" w:themeColor="text1"/>
          <w:sz w:val="24"/>
          <w:szCs w:val="24"/>
        </w:rPr>
      </w:pPr>
      <w:r w:rsidRPr="00910B40">
        <w:rPr>
          <w:rFonts w:eastAsiaTheme="majorEastAsia" w:cs="Times New Roman"/>
          <w:b/>
          <w:color w:val="000000" w:themeColor="text1"/>
          <w:sz w:val="24"/>
          <w:szCs w:val="24"/>
        </w:rPr>
        <w:lastRenderedPageBreak/>
        <w:t>LIST OF PUBLISHED SCIENTIFIC WORKS RELATED TO THE DOCTORAL STUDENT'S THESIS TOPIC</w:t>
      </w:r>
      <w:bookmarkStart w:id="409" w:name="_Toc74254292"/>
      <w:bookmarkStart w:id="410" w:name="_Toc74254696"/>
      <w:bookmarkStart w:id="411" w:name="_Toc83811817"/>
      <w:bookmarkStart w:id="412" w:name="_Toc74254293"/>
      <w:bookmarkStart w:id="413" w:name="_Toc74254697"/>
      <w:bookmarkStart w:id="414" w:name="_Toc83811818"/>
      <w:bookmarkEnd w:id="409"/>
      <w:bookmarkEnd w:id="410"/>
      <w:bookmarkEnd w:id="411"/>
      <w:bookmarkEnd w:id="412"/>
      <w:bookmarkEnd w:id="413"/>
      <w:bookmarkEnd w:id="414"/>
    </w:p>
    <w:p w14:paraId="71C321CC" w14:textId="77777777" w:rsidR="00910B40" w:rsidRPr="00910B40" w:rsidRDefault="00910B40" w:rsidP="00910B40">
      <w:pPr>
        <w:spacing w:line="300" w:lineRule="auto"/>
        <w:ind w:left="357"/>
        <w:rPr>
          <w:rFonts w:eastAsiaTheme="majorEastAsia" w:cs="Times New Roman"/>
          <w:b/>
          <w:color w:val="000000" w:themeColor="text1"/>
          <w:sz w:val="24"/>
          <w:szCs w:val="24"/>
          <w:lang w:val="en-US"/>
        </w:rPr>
      </w:pPr>
    </w:p>
    <w:p w14:paraId="65F48977"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(2025). The influence of social media on smart mobile phones in Vietnam. </w:t>
      </w:r>
      <w:r w:rsidRPr="00910B40">
        <w:rPr>
          <w:rFonts w:cs="Times New Roman"/>
          <w:i/>
          <w:iCs/>
          <w:sz w:val="24"/>
          <w:szCs w:val="24"/>
        </w:rPr>
        <w:t>Journal of Economics and Forecasting</w:t>
      </w:r>
      <w:r w:rsidRPr="00910B40">
        <w:rPr>
          <w:rFonts w:cs="Times New Roman"/>
          <w:sz w:val="24"/>
          <w:szCs w:val="24"/>
        </w:rPr>
        <w:t>, (896, January Special Issue), ISSN: 1859-4973.</w:t>
      </w:r>
    </w:p>
    <w:p w14:paraId="714A8BE5"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&amp; Nguyen Minh Phuong. (2024). The role of online consumer's loyalty in enhancing the brand value of Shopee e-commerce platform in Vietnam. In </w:t>
      </w:r>
      <w:r w:rsidRPr="00910B40">
        <w:rPr>
          <w:rFonts w:cs="Times New Roman"/>
          <w:i/>
          <w:iCs/>
          <w:sz w:val="24"/>
          <w:szCs w:val="24"/>
        </w:rPr>
        <w:t>Proceedings of the International Conference on Digital Economy: Emerging Issues and Trending Solutions in Innovative Era</w:t>
      </w:r>
      <w:r w:rsidRPr="00910B40">
        <w:rPr>
          <w:rFonts w:cs="Times New Roman"/>
          <w:sz w:val="24"/>
          <w:szCs w:val="24"/>
        </w:rPr>
        <w:t xml:space="preserve"> (pp. xx–xx). Thai Nguyen University. ISBN: 978-604-350-353-1.</w:t>
      </w:r>
    </w:p>
    <w:p w14:paraId="53E5BF16"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&amp; Nguyen Minh Phuong. (2024). Improve customer loyalty when buying on e-commerce platforms in Vietnam. </w:t>
      </w:r>
      <w:r w:rsidRPr="00910B40">
        <w:rPr>
          <w:rFonts w:cs="Times New Roman"/>
          <w:i/>
          <w:iCs/>
          <w:sz w:val="24"/>
          <w:szCs w:val="24"/>
        </w:rPr>
        <w:t>Journal of Finance</w:t>
      </w:r>
      <w:r w:rsidRPr="00910B40">
        <w:rPr>
          <w:rFonts w:cs="Times New Roman"/>
          <w:sz w:val="24"/>
          <w:szCs w:val="24"/>
        </w:rPr>
        <w:t>, (825, Issue 2 May), ISSN: 2615-8973.</w:t>
      </w:r>
    </w:p>
    <w:p w14:paraId="2FE0823D"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(2024). Factors affecting the loyalty to the Viettel Telecom brand of student customers in Hanoi. </w:t>
      </w:r>
      <w:r w:rsidRPr="00910B40">
        <w:rPr>
          <w:rFonts w:cs="Times New Roman"/>
          <w:i/>
          <w:iCs/>
          <w:sz w:val="24"/>
          <w:szCs w:val="24"/>
        </w:rPr>
        <w:t>Journal of Economics and Forecasting</w:t>
      </w:r>
      <w:r w:rsidRPr="00910B40">
        <w:rPr>
          <w:rFonts w:cs="Times New Roman"/>
          <w:sz w:val="24"/>
          <w:szCs w:val="24"/>
        </w:rPr>
        <w:t>, (874, May 10 issue), ISSN: 1859-4973.</w:t>
      </w:r>
    </w:p>
    <w:p w14:paraId="52F1306E"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(2023). Factors affecting customer loyalty to mobile phone brands in Vietnam. </w:t>
      </w:r>
      <w:r w:rsidRPr="00910B40">
        <w:rPr>
          <w:rFonts w:cs="Times New Roman"/>
          <w:i/>
          <w:iCs/>
          <w:sz w:val="24"/>
          <w:szCs w:val="24"/>
        </w:rPr>
        <w:t>Journal of Finance</w:t>
      </w:r>
      <w:r w:rsidRPr="00910B40">
        <w:rPr>
          <w:rFonts w:cs="Times New Roman"/>
          <w:sz w:val="24"/>
          <w:szCs w:val="24"/>
        </w:rPr>
        <w:t>, (799, Issue 2 of April), ISSN: 2615-8973.</w:t>
      </w:r>
    </w:p>
    <w:p w14:paraId="09DBD6BD" w14:textId="77777777" w:rsidR="00910B40" w:rsidRPr="00910B40" w:rsidRDefault="00910B40" w:rsidP="00910B40">
      <w:pPr>
        <w:pStyle w:val="ListParagraph"/>
        <w:numPr>
          <w:ilvl w:val="0"/>
          <w:numId w:val="49"/>
        </w:numPr>
        <w:spacing w:line="300" w:lineRule="auto"/>
        <w:ind w:left="0" w:hanging="284"/>
        <w:rPr>
          <w:rFonts w:cs="Times New Roman"/>
          <w:sz w:val="24"/>
          <w:szCs w:val="24"/>
        </w:rPr>
      </w:pPr>
      <w:r w:rsidRPr="00910B40">
        <w:rPr>
          <w:rFonts w:cs="Times New Roman"/>
          <w:sz w:val="24"/>
          <w:szCs w:val="24"/>
        </w:rPr>
        <w:t xml:space="preserve">Vu Xuan Truong &amp; Nguyen Minh Phuong. (2023). Some factors impact to customer loyalty in the process of online shopping in Vietnam. In </w:t>
      </w:r>
      <w:r w:rsidRPr="00910B40">
        <w:rPr>
          <w:rFonts w:cs="Times New Roman"/>
          <w:i/>
          <w:iCs/>
          <w:sz w:val="24"/>
          <w:szCs w:val="24"/>
        </w:rPr>
        <w:t>Proceedings of the 4th International Conference on Commerce and Distribution – CODI</w:t>
      </w:r>
      <w:r w:rsidRPr="00910B40">
        <w:rPr>
          <w:rFonts w:cs="Times New Roman"/>
          <w:sz w:val="24"/>
          <w:szCs w:val="24"/>
        </w:rPr>
        <w:t xml:space="preserve"> (pp. xx–xx). University of Commerce. ISBN: 978-604-84-7106-4.</w:t>
      </w:r>
    </w:p>
    <w:p w14:paraId="672BA43B" w14:textId="77777777" w:rsidR="002D7234" w:rsidRPr="004719F4" w:rsidRDefault="002D7234" w:rsidP="00BC393E">
      <w:pPr>
        <w:spacing w:line="240" w:lineRule="auto"/>
        <w:ind w:firstLine="567"/>
        <w:rPr>
          <w:rFonts w:cs="Times New Roman"/>
          <w:color w:val="000000" w:themeColor="text1"/>
          <w:spacing w:val="-8"/>
          <w:sz w:val="22"/>
          <w:lang w:val="en-US"/>
        </w:rPr>
      </w:pPr>
    </w:p>
    <w:sectPr w:rsidR="002D7234" w:rsidRPr="004719F4" w:rsidSect="004719F4">
      <w:headerReference w:type="default" r:id="rId9"/>
      <w:pgSz w:w="8420" w:h="11907" w:orient="landscape" w:code="9"/>
      <w:pgMar w:top="964" w:right="964" w:bottom="964" w:left="96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E617" w14:textId="77777777" w:rsidR="00E3796F" w:rsidRDefault="00E3796F" w:rsidP="00EF3236">
      <w:pPr>
        <w:spacing w:line="240" w:lineRule="auto"/>
      </w:pPr>
      <w:r>
        <w:separator/>
      </w:r>
    </w:p>
  </w:endnote>
  <w:endnote w:type="continuationSeparator" w:id="0">
    <w:p w14:paraId="3132C007" w14:textId="77777777" w:rsidR="00E3796F" w:rsidRDefault="00E3796F" w:rsidP="00EF3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Italic">
    <w:panose1 w:val="020207030605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E9CC" w14:textId="77777777" w:rsidR="00E3796F" w:rsidRDefault="00E3796F" w:rsidP="00EF3236">
      <w:pPr>
        <w:spacing w:line="240" w:lineRule="auto"/>
      </w:pPr>
      <w:r>
        <w:separator/>
      </w:r>
    </w:p>
  </w:footnote>
  <w:footnote w:type="continuationSeparator" w:id="0">
    <w:p w14:paraId="48C3420D" w14:textId="77777777" w:rsidR="00E3796F" w:rsidRDefault="00E3796F" w:rsidP="00EF3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0329" w14:textId="77777777" w:rsidR="000B6487" w:rsidRDefault="000B64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BDEB" w14:textId="1DE5F365" w:rsidR="00910B40" w:rsidRPr="00E827DB" w:rsidRDefault="00910B40" w:rsidP="00CA704C">
    <w:pPr>
      <w:pStyle w:val="Header"/>
      <w:framePr w:wrap="around" w:vAnchor="text" w:hAnchor="page" w:x="4087" w:y="-28"/>
      <w:rPr>
        <w:rStyle w:val="PageNumber"/>
        <w:rFonts w:cs="Times New Roman"/>
        <w:sz w:val="22"/>
      </w:rPr>
    </w:pPr>
    <w:r w:rsidRPr="00E827DB">
      <w:rPr>
        <w:rStyle w:val="PageNumber"/>
        <w:rFonts w:cs="Times New Roman"/>
        <w:sz w:val="22"/>
      </w:rPr>
      <w:fldChar w:fldCharType="begin"/>
    </w:r>
    <w:r w:rsidRPr="00E827DB">
      <w:rPr>
        <w:rStyle w:val="PageNumber"/>
        <w:rFonts w:cs="Times New Roman"/>
        <w:sz w:val="22"/>
      </w:rPr>
      <w:instrText xml:space="preserve"> PAGE </w:instrText>
    </w:r>
    <w:r w:rsidRPr="00E827DB">
      <w:rPr>
        <w:rStyle w:val="PageNumber"/>
        <w:rFonts w:cs="Times New Roman"/>
        <w:sz w:val="22"/>
      </w:rPr>
      <w:fldChar w:fldCharType="separate"/>
    </w:r>
    <w:r w:rsidR="00E7595A">
      <w:rPr>
        <w:rStyle w:val="PageNumber"/>
        <w:rFonts w:cs="Times New Roman"/>
        <w:noProof/>
        <w:sz w:val="22"/>
      </w:rPr>
      <w:t>4</w:t>
    </w:r>
    <w:r w:rsidRPr="00E827DB">
      <w:rPr>
        <w:rStyle w:val="PageNumber"/>
        <w:rFonts w:cs="Times New Roman"/>
        <w:sz w:val="22"/>
      </w:rPr>
      <w:fldChar w:fldCharType="end"/>
    </w:r>
  </w:p>
  <w:p w14:paraId="4387AF1F" w14:textId="77777777" w:rsidR="00910B40" w:rsidRPr="00E827DB" w:rsidRDefault="00910B40" w:rsidP="00E827DB">
    <w:pPr>
      <w:pStyle w:val="Header"/>
      <w:rPr>
        <w:rFonts w:cs="Times New Roman"/>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6947" w14:textId="207C257F" w:rsidR="00BC393E" w:rsidRPr="004719F4" w:rsidRDefault="00BC393E">
    <w:pPr>
      <w:pStyle w:val="Header"/>
      <w:jc w:val="center"/>
      <w:rPr>
        <w:sz w:val="22"/>
      </w:rPr>
    </w:pPr>
  </w:p>
  <w:p w14:paraId="4934AC86" w14:textId="77777777" w:rsidR="00BC393E" w:rsidRDefault="00BC3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066"/>
    <w:multiLevelType w:val="hybridMultilevel"/>
    <w:tmpl w:val="8AE0469E"/>
    <w:lvl w:ilvl="0" w:tplc="0409000F">
      <w:start w:val="1"/>
      <w:numFmt w:val="decimal"/>
      <w:lvlText w:val="%1."/>
      <w:lvlJc w:val="left"/>
      <w:pPr>
        <w:ind w:left="5151" w:hanging="360"/>
      </w:pPr>
    </w:lvl>
    <w:lvl w:ilvl="1" w:tplc="04090019" w:tentative="1">
      <w:start w:val="1"/>
      <w:numFmt w:val="lowerLetter"/>
      <w:lvlText w:val="%2."/>
      <w:lvlJc w:val="left"/>
      <w:pPr>
        <w:ind w:left="5871" w:hanging="360"/>
      </w:pPr>
    </w:lvl>
    <w:lvl w:ilvl="2" w:tplc="0409001B" w:tentative="1">
      <w:start w:val="1"/>
      <w:numFmt w:val="lowerRoman"/>
      <w:lvlText w:val="%3."/>
      <w:lvlJc w:val="right"/>
      <w:pPr>
        <w:ind w:left="6591" w:hanging="180"/>
      </w:pPr>
    </w:lvl>
    <w:lvl w:ilvl="3" w:tplc="0409000F" w:tentative="1">
      <w:start w:val="1"/>
      <w:numFmt w:val="decimal"/>
      <w:lvlText w:val="%4."/>
      <w:lvlJc w:val="left"/>
      <w:pPr>
        <w:ind w:left="7311" w:hanging="360"/>
      </w:pPr>
    </w:lvl>
    <w:lvl w:ilvl="4" w:tplc="04090019" w:tentative="1">
      <w:start w:val="1"/>
      <w:numFmt w:val="lowerLetter"/>
      <w:lvlText w:val="%5."/>
      <w:lvlJc w:val="left"/>
      <w:pPr>
        <w:ind w:left="8031" w:hanging="360"/>
      </w:pPr>
    </w:lvl>
    <w:lvl w:ilvl="5" w:tplc="0409001B" w:tentative="1">
      <w:start w:val="1"/>
      <w:numFmt w:val="lowerRoman"/>
      <w:lvlText w:val="%6."/>
      <w:lvlJc w:val="right"/>
      <w:pPr>
        <w:ind w:left="8751" w:hanging="180"/>
      </w:pPr>
    </w:lvl>
    <w:lvl w:ilvl="6" w:tplc="0409000F" w:tentative="1">
      <w:start w:val="1"/>
      <w:numFmt w:val="decimal"/>
      <w:lvlText w:val="%7."/>
      <w:lvlJc w:val="left"/>
      <w:pPr>
        <w:ind w:left="9471" w:hanging="360"/>
      </w:pPr>
    </w:lvl>
    <w:lvl w:ilvl="7" w:tplc="04090019" w:tentative="1">
      <w:start w:val="1"/>
      <w:numFmt w:val="lowerLetter"/>
      <w:lvlText w:val="%8."/>
      <w:lvlJc w:val="left"/>
      <w:pPr>
        <w:ind w:left="10191" w:hanging="360"/>
      </w:pPr>
    </w:lvl>
    <w:lvl w:ilvl="8" w:tplc="0409001B" w:tentative="1">
      <w:start w:val="1"/>
      <w:numFmt w:val="lowerRoman"/>
      <w:lvlText w:val="%9."/>
      <w:lvlJc w:val="right"/>
      <w:pPr>
        <w:ind w:left="10911" w:hanging="180"/>
      </w:pPr>
    </w:lvl>
  </w:abstractNum>
  <w:abstractNum w:abstractNumId="1" w15:restartNumberingAfterBreak="0">
    <w:nsid w:val="05CC1CAC"/>
    <w:multiLevelType w:val="hybridMultilevel"/>
    <w:tmpl w:val="3BC08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32F40"/>
    <w:multiLevelType w:val="hybridMultilevel"/>
    <w:tmpl w:val="B24491F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77A7CDC"/>
    <w:multiLevelType w:val="hybridMultilevel"/>
    <w:tmpl w:val="C3307E2C"/>
    <w:lvl w:ilvl="0" w:tplc="83A4A384">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A1D3487"/>
    <w:multiLevelType w:val="multilevel"/>
    <w:tmpl w:val="973E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273E6"/>
    <w:multiLevelType w:val="hybridMultilevel"/>
    <w:tmpl w:val="6AA24DCA"/>
    <w:lvl w:ilvl="0" w:tplc="A0E2A4FE">
      <w:start w:val="1"/>
      <w:numFmt w:val="decimal"/>
      <w:lvlText w:val="%1."/>
      <w:lvlJc w:val="left"/>
      <w:pPr>
        <w:ind w:left="36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71650"/>
    <w:multiLevelType w:val="multilevel"/>
    <w:tmpl w:val="724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B7CE8"/>
    <w:multiLevelType w:val="multilevel"/>
    <w:tmpl w:val="5FE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06FC4"/>
    <w:multiLevelType w:val="hybridMultilevel"/>
    <w:tmpl w:val="DF929E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22B34"/>
    <w:multiLevelType w:val="multilevel"/>
    <w:tmpl w:val="2E62E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26E8B"/>
    <w:multiLevelType w:val="multilevel"/>
    <w:tmpl w:val="41E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042FE"/>
    <w:multiLevelType w:val="hybridMultilevel"/>
    <w:tmpl w:val="B9487FD6"/>
    <w:lvl w:ilvl="0" w:tplc="9A0EA6CA">
      <w:numFmt w:val="bullet"/>
      <w:lvlText w:val="-"/>
      <w:lvlJc w:val="left"/>
      <w:pPr>
        <w:ind w:left="477" w:hanging="156"/>
      </w:pPr>
      <w:rPr>
        <w:rFonts w:ascii="Times New Roman" w:eastAsia="Times New Roman" w:hAnsi="Times New Roman" w:cs="Times New Roman" w:hint="default"/>
        <w:w w:val="101"/>
        <w:sz w:val="24"/>
        <w:szCs w:val="24"/>
        <w:lang w:eastAsia="en-US" w:bidi="ar-SA"/>
      </w:rPr>
    </w:lvl>
    <w:lvl w:ilvl="1" w:tplc="33EE8FC6">
      <w:numFmt w:val="bullet"/>
      <w:lvlText w:val="•"/>
      <w:lvlJc w:val="left"/>
      <w:pPr>
        <w:ind w:left="1356" w:hanging="156"/>
      </w:pPr>
      <w:rPr>
        <w:rFonts w:hint="default"/>
        <w:lang w:eastAsia="en-US" w:bidi="ar-SA"/>
      </w:rPr>
    </w:lvl>
    <w:lvl w:ilvl="2" w:tplc="2370F152">
      <w:numFmt w:val="bullet"/>
      <w:lvlText w:val="•"/>
      <w:lvlJc w:val="left"/>
      <w:pPr>
        <w:ind w:left="2232" w:hanging="156"/>
      </w:pPr>
      <w:rPr>
        <w:rFonts w:hint="default"/>
        <w:lang w:eastAsia="en-US" w:bidi="ar-SA"/>
      </w:rPr>
    </w:lvl>
    <w:lvl w:ilvl="3" w:tplc="A14C8EC4">
      <w:numFmt w:val="bullet"/>
      <w:lvlText w:val="•"/>
      <w:lvlJc w:val="left"/>
      <w:pPr>
        <w:ind w:left="3108" w:hanging="156"/>
      </w:pPr>
      <w:rPr>
        <w:rFonts w:hint="default"/>
        <w:lang w:eastAsia="en-US" w:bidi="ar-SA"/>
      </w:rPr>
    </w:lvl>
    <w:lvl w:ilvl="4" w:tplc="971ECEB6">
      <w:numFmt w:val="bullet"/>
      <w:lvlText w:val="•"/>
      <w:lvlJc w:val="left"/>
      <w:pPr>
        <w:ind w:left="3984" w:hanging="156"/>
      </w:pPr>
      <w:rPr>
        <w:rFonts w:hint="default"/>
        <w:lang w:eastAsia="en-US" w:bidi="ar-SA"/>
      </w:rPr>
    </w:lvl>
    <w:lvl w:ilvl="5" w:tplc="A5F89758">
      <w:numFmt w:val="bullet"/>
      <w:lvlText w:val="•"/>
      <w:lvlJc w:val="left"/>
      <w:pPr>
        <w:ind w:left="4860" w:hanging="156"/>
      </w:pPr>
      <w:rPr>
        <w:rFonts w:hint="default"/>
        <w:lang w:eastAsia="en-US" w:bidi="ar-SA"/>
      </w:rPr>
    </w:lvl>
    <w:lvl w:ilvl="6" w:tplc="79D69310">
      <w:numFmt w:val="bullet"/>
      <w:lvlText w:val="•"/>
      <w:lvlJc w:val="left"/>
      <w:pPr>
        <w:ind w:left="5736" w:hanging="156"/>
      </w:pPr>
      <w:rPr>
        <w:rFonts w:hint="default"/>
        <w:lang w:eastAsia="en-US" w:bidi="ar-SA"/>
      </w:rPr>
    </w:lvl>
    <w:lvl w:ilvl="7" w:tplc="39DE595A">
      <w:numFmt w:val="bullet"/>
      <w:lvlText w:val="•"/>
      <w:lvlJc w:val="left"/>
      <w:pPr>
        <w:ind w:left="6612" w:hanging="156"/>
      </w:pPr>
      <w:rPr>
        <w:rFonts w:hint="default"/>
        <w:lang w:eastAsia="en-US" w:bidi="ar-SA"/>
      </w:rPr>
    </w:lvl>
    <w:lvl w:ilvl="8" w:tplc="4CE8ED4E">
      <w:numFmt w:val="bullet"/>
      <w:lvlText w:val="•"/>
      <w:lvlJc w:val="left"/>
      <w:pPr>
        <w:ind w:left="7488" w:hanging="156"/>
      </w:pPr>
      <w:rPr>
        <w:rFonts w:hint="default"/>
        <w:lang w:eastAsia="en-US" w:bidi="ar-SA"/>
      </w:rPr>
    </w:lvl>
  </w:abstractNum>
  <w:abstractNum w:abstractNumId="12" w15:restartNumberingAfterBreak="0">
    <w:nsid w:val="19BD0CEC"/>
    <w:multiLevelType w:val="multilevel"/>
    <w:tmpl w:val="F48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C730A"/>
    <w:multiLevelType w:val="hybridMultilevel"/>
    <w:tmpl w:val="36C4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B12023"/>
    <w:multiLevelType w:val="multilevel"/>
    <w:tmpl w:val="52D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DF36B6"/>
    <w:multiLevelType w:val="hybridMultilevel"/>
    <w:tmpl w:val="635C5832"/>
    <w:lvl w:ilvl="0" w:tplc="04090001">
      <w:start w:val="1"/>
      <w:numFmt w:val="bullet"/>
      <w:lvlText w:val=""/>
      <w:lvlJc w:val="left"/>
      <w:pPr>
        <w:ind w:left="2312" w:hanging="185"/>
      </w:pPr>
      <w:rPr>
        <w:rFonts w:ascii="Symbol" w:hAnsi="Symbol" w:hint="default"/>
        <w:w w:val="101"/>
        <w:sz w:val="24"/>
        <w:szCs w:val="24"/>
        <w:lang w:eastAsia="en-US" w:bidi="ar-SA"/>
      </w:rPr>
    </w:lvl>
    <w:lvl w:ilvl="1" w:tplc="FFFFFFFF">
      <w:numFmt w:val="bullet"/>
      <w:lvlText w:val="•"/>
      <w:lvlJc w:val="left"/>
      <w:pPr>
        <w:ind w:left="-548" w:hanging="185"/>
      </w:pPr>
      <w:rPr>
        <w:rFonts w:hint="default"/>
        <w:lang w:eastAsia="en-US" w:bidi="ar-SA"/>
      </w:rPr>
    </w:lvl>
    <w:lvl w:ilvl="2" w:tplc="FFFFFFFF">
      <w:numFmt w:val="bullet"/>
      <w:lvlText w:val="•"/>
      <w:lvlJc w:val="left"/>
      <w:pPr>
        <w:ind w:left="256" w:hanging="185"/>
      </w:pPr>
      <w:rPr>
        <w:rFonts w:hint="default"/>
        <w:lang w:eastAsia="en-US" w:bidi="ar-SA"/>
      </w:rPr>
    </w:lvl>
    <w:lvl w:ilvl="3" w:tplc="FFFFFFFF">
      <w:numFmt w:val="bullet"/>
      <w:lvlText w:val="•"/>
      <w:lvlJc w:val="left"/>
      <w:pPr>
        <w:ind w:left="1060" w:hanging="185"/>
      </w:pPr>
      <w:rPr>
        <w:rFonts w:hint="default"/>
        <w:lang w:eastAsia="en-US" w:bidi="ar-SA"/>
      </w:rPr>
    </w:lvl>
    <w:lvl w:ilvl="4" w:tplc="FFFFFFFF">
      <w:numFmt w:val="bullet"/>
      <w:lvlText w:val="•"/>
      <w:lvlJc w:val="left"/>
      <w:pPr>
        <w:ind w:left="1864" w:hanging="185"/>
      </w:pPr>
      <w:rPr>
        <w:rFonts w:hint="default"/>
        <w:lang w:eastAsia="en-US" w:bidi="ar-SA"/>
      </w:rPr>
    </w:lvl>
    <w:lvl w:ilvl="5" w:tplc="FFFFFFFF">
      <w:numFmt w:val="bullet"/>
      <w:lvlText w:val="•"/>
      <w:lvlJc w:val="left"/>
      <w:pPr>
        <w:ind w:left="2668" w:hanging="185"/>
      </w:pPr>
      <w:rPr>
        <w:rFonts w:hint="default"/>
        <w:lang w:eastAsia="en-US" w:bidi="ar-SA"/>
      </w:rPr>
    </w:lvl>
    <w:lvl w:ilvl="6" w:tplc="FFFFFFFF">
      <w:numFmt w:val="bullet"/>
      <w:lvlText w:val="•"/>
      <w:lvlJc w:val="left"/>
      <w:pPr>
        <w:ind w:left="3472" w:hanging="185"/>
      </w:pPr>
      <w:rPr>
        <w:rFonts w:hint="default"/>
        <w:lang w:eastAsia="en-US" w:bidi="ar-SA"/>
      </w:rPr>
    </w:lvl>
    <w:lvl w:ilvl="7" w:tplc="FFFFFFFF">
      <w:numFmt w:val="bullet"/>
      <w:lvlText w:val="•"/>
      <w:lvlJc w:val="left"/>
      <w:pPr>
        <w:ind w:left="4276" w:hanging="185"/>
      </w:pPr>
      <w:rPr>
        <w:rFonts w:hint="default"/>
        <w:lang w:eastAsia="en-US" w:bidi="ar-SA"/>
      </w:rPr>
    </w:lvl>
    <w:lvl w:ilvl="8" w:tplc="FFFFFFFF">
      <w:numFmt w:val="bullet"/>
      <w:lvlText w:val="•"/>
      <w:lvlJc w:val="left"/>
      <w:pPr>
        <w:ind w:left="5080" w:hanging="185"/>
      </w:pPr>
      <w:rPr>
        <w:rFonts w:hint="default"/>
        <w:lang w:eastAsia="en-US" w:bidi="ar-SA"/>
      </w:rPr>
    </w:lvl>
  </w:abstractNum>
  <w:abstractNum w:abstractNumId="16" w15:restartNumberingAfterBreak="0">
    <w:nsid w:val="24E53020"/>
    <w:multiLevelType w:val="multilevel"/>
    <w:tmpl w:val="EB96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A6AFD"/>
    <w:multiLevelType w:val="multilevel"/>
    <w:tmpl w:val="94843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2C090D"/>
    <w:multiLevelType w:val="hybridMultilevel"/>
    <w:tmpl w:val="E43C5788"/>
    <w:lvl w:ilvl="0" w:tplc="8E7235E6">
      <w:start w:val="1"/>
      <w:numFmt w:val="decimal"/>
      <w:lvlText w:val="%1."/>
      <w:lvlJc w:val="left"/>
      <w:pPr>
        <w:ind w:left="720" w:hanging="360"/>
      </w:pPr>
      <w:rPr>
        <w:b/>
        <w:bCs/>
        <w:i w:val="0"/>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374988"/>
    <w:multiLevelType w:val="multilevel"/>
    <w:tmpl w:val="69E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F77DE"/>
    <w:multiLevelType w:val="multilevel"/>
    <w:tmpl w:val="ACEC7C44"/>
    <w:lvl w:ilvl="0">
      <w:start w:val="8"/>
      <w:numFmt w:val="decimal"/>
      <w:lvlText w:val="%1."/>
      <w:lvlJc w:val="left"/>
      <w:pPr>
        <w:ind w:left="398" w:hanging="398"/>
      </w:pPr>
      <w:rPr>
        <w:b/>
        <w:bCs/>
        <w:i w:val="0"/>
        <w:i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305C6AAB"/>
    <w:multiLevelType w:val="hybridMultilevel"/>
    <w:tmpl w:val="5010FBF6"/>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1AE1DEC"/>
    <w:multiLevelType w:val="hybridMultilevel"/>
    <w:tmpl w:val="1B9CA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922A02"/>
    <w:multiLevelType w:val="multilevel"/>
    <w:tmpl w:val="A43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C64B6"/>
    <w:multiLevelType w:val="multilevel"/>
    <w:tmpl w:val="B5D4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14991"/>
    <w:multiLevelType w:val="hybridMultilevel"/>
    <w:tmpl w:val="00645F0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FC606A"/>
    <w:multiLevelType w:val="multilevel"/>
    <w:tmpl w:val="204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175E2"/>
    <w:multiLevelType w:val="multilevel"/>
    <w:tmpl w:val="5EA2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0A02A4"/>
    <w:multiLevelType w:val="multilevel"/>
    <w:tmpl w:val="E47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703499"/>
    <w:multiLevelType w:val="multilevel"/>
    <w:tmpl w:val="3426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F10B9C"/>
    <w:multiLevelType w:val="hybridMultilevel"/>
    <w:tmpl w:val="0FCED05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6A4371"/>
    <w:multiLevelType w:val="hybridMultilevel"/>
    <w:tmpl w:val="0A50F8EA"/>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CE106AC"/>
    <w:multiLevelType w:val="hybridMultilevel"/>
    <w:tmpl w:val="5AE46DB0"/>
    <w:lvl w:ilvl="0" w:tplc="04090001">
      <w:start w:val="1"/>
      <w:numFmt w:val="bullet"/>
      <w:lvlText w:val=""/>
      <w:lvlJc w:val="left"/>
      <w:pPr>
        <w:ind w:left="1010" w:hanging="185"/>
      </w:pPr>
      <w:rPr>
        <w:rFonts w:ascii="Symbol" w:hAnsi="Symbol" w:hint="default"/>
        <w:w w:val="101"/>
        <w:lang w:eastAsia="en-US" w:bidi="ar-SA"/>
      </w:rPr>
    </w:lvl>
    <w:lvl w:ilvl="1" w:tplc="F0661C7E">
      <w:numFmt w:val="bullet"/>
      <w:lvlText w:val="•"/>
      <w:lvlJc w:val="left"/>
      <w:pPr>
        <w:ind w:left="1842" w:hanging="185"/>
      </w:pPr>
      <w:rPr>
        <w:rFonts w:hint="default"/>
        <w:lang w:eastAsia="en-US" w:bidi="ar-SA"/>
      </w:rPr>
    </w:lvl>
    <w:lvl w:ilvl="2" w:tplc="8F7AB33C">
      <w:numFmt w:val="bullet"/>
      <w:lvlText w:val="•"/>
      <w:lvlJc w:val="left"/>
      <w:pPr>
        <w:ind w:left="2664" w:hanging="185"/>
      </w:pPr>
      <w:rPr>
        <w:rFonts w:hint="default"/>
        <w:lang w:eastAsia="en-US" w:bidi="ar-SA"/>
      </w:rPr>
    </w:lvl>
    <w:lvl w:ilvl="3" w:tplc="A844A7CC">
      <w:numFmt w:val="bullet"/>
      <w:lvlText w:val="•"/>
      <w:lvlJc w:val="left"/>
      <w:pPr>
        <w:ind w:left="3486" w:hanging="185"/>
      </w:pPr>
      <w:rPr>
        <w:rFonts w:hint="default"/>
        <w:lang w:eastAsia="en-US" w:bidi="ar-SA"/>
      </w:rPr>
    </w:lvl>
    <w:lvl w:ilvl="4" w:tplc="EFA8C068">
      <w:numFmt w:val="bullet"/>
      <w:lvlText w:val="•"/>
      <w:lvlJc w:val="left"/>
      <w:pPr>
        <w:ind w:left="4308" w:hanging="185"/>
      </w:pPr>
      <w:rPr>
        <w:rFonts w:hint="default"/>
        <w:lang w:eastAsia="en-US" w:bidi="ar-SA"/>
      </w:rPr>
    </w:lvl>
    <w:lvl w:ilvl="5" w:tplc="F53239CC">
      <w:numFmt w:val="bullet"/>
      <w:lvlText w:val="•"/>
      <w:lvlJc w:val="left"/>
      <w:pPr>
        <w:ind w:left="5130" w:hanging="185"/>
      </w:pPr>
      <w:rPr>
        <w:rFonts w:hint="default"/>
        <w:lang w:eastAsia="en-US" w:bidi="ar-SA"/>
      </w:rPr>
    </w:lvl>
    <w:lvl w:ilvl="6" w:tplc="DA627FE0">
      <w:numFmt w:val="bullet"/>
      <w:lvlText w:val="•"/>
      <w:lvlJc w:val="left"/>
      <w:pPr>
        <w:ind w:left="5952" w:hanging="185"/>
      </w:pPr>
      <w:rPr>
        <w:rFonts w:hint="default"/>
        <w:lang w:eastAsia="en-US" w:bidi="ar-SA"/>
      </w:rPr>
    </w:lvl>
    <w:lvl w:ilvl="7" w:tplc="149E43CC">
      <w:numFmt w:val="bullet"/>
      <w:lvlText w:val="•"/>
      <w:lvlJc w:val="left"/>
      <w:pPr>
        <w:ind w:left="6774" w:hanging="185"/>
      </w:pPr>
      <w:rPr>
        <w:rFonts w:hint="default"/>
        <w:lang w:eastAsia="en-US" w:bidi="ar-SA"/>
      </w:rPr>
    </w:lvl>
    <w:lvl w:ilvl="8" w:tplc="68AAC6E6">
      <w:numFmt w:val="bullet"/>
      <w:lvlText w:val="•"/>
      <w:lvlJc w:val="left"/>
      <w:pPr>
        <w:ind w:left="7596" w:hanging="185"/>
      </w:pPr>
      <w:rPr>
        <w:rFonts w:hint="default"/>
        <w:lang w:eastAsia="en-US" w:bidi="ar-SA"/>
      </w:rPr>
    </w:lvl>
  </w:abstractNum>
  <w:abstractNum w:abstractNumId="33" w15:restartNumberingAfterBreak="0">
    <w:nsid w:val="4F0E130F"/>
    <w:multiLevelType w:val="multilevel"/>
    <w:tmpl w:val="9154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A26A8"/>
    <w:multiLevelType w:val="hybridMultilevel"/>
    <w:tmpl w:val="9BB032F8"/>
    <w:lvl w:ilvl="0" w:tplc="04090001">
      <w:start w:val="1"/>
      <w:numFmt w:val="bullet"/>
      <w:lvlText w:val=""/>
      <w:lvlJc w:val="left"/>
      <w:pPr>
        <w:ind w:left="477" w:hanging="176"/>
      </w:pPr>
      <w:rPr>
        <w:rFonts w:ascii="Symbol" w:hAnsi="Symbol" w:hint="default"/>
        <w:w w:val="101"/>
        <w:sz w:val="24"/>
        <w:szCs w:val="24"/>
        <w:lang w:eastAsia="en-US" w:bidi="ar-SA"/>
      </w:rPr>
    </w:lvl>
    <w:lvl w:ilvl="1" w:tplc="5B985C6E">
      <w:numFmt w:val="bullet"/>
      <w:lvlText w:val="•"/>
      <w:lvlJc w:val="left"/>
      <w:pPr>
        <w:ind w:left="1356" w:hanging="176"/>
      </w:pPr>
      <w:rPr>
        <w:rFonts w:hint="default"/>
        <w:lang w:eastAsia="en-US" w:bidi="ar-SA"/>
      </w:rPr>
    </w:lvl>
    <w:lvl w:ilvl="2" w:tplc="68D41F2C">
      <w:numFmt w:val="bullet"/>
      <w:lvlText w:val="•"/>
      <w:lvlJc w:val="left"/>
      <w:pPr>
        <w:ind w:left="2232" w:hanging="176"/>
      </w:pPr>
      <w:rPr>
        <w:rFonts w:hint="default"/>
        <w:lang w:eastAsia="en-US" w:bidi="ar-SA"/>
      </w:rPr>
    </w:lvl>
    <w:lvl w:ilvl="3" w:tplc="38BCEF90">
      <w:numFmt w:val="bullet"/>
      <w:lvlText w:val="•"/>
      <w:lvlJc w:val="left"/>
      <w:pPr>
        <w:ind w:left="3108" w:hanging="176"/>
      </w:pPr>
      <w:rPr>
        <w:rFonts w:hint="default"/>
        <w:lang w:eastAsia="en-US" w:bidi="ar-SA"/>
      </w:rPr>
    </w:lvl>
    <w:lvl w:ilvl="4" w:tplc="0FC4432A">
      <w:numFmt w:val="bullet"/>
      <w:lvlText w:val="•"/>
      <w:lvlJc w:val="left"/>
      <w:pPr>
        <w:ind w:left="3984" w:hanging="176"/>
      </w:pPr>
      <w:rPr>
        <w:rFonts w:hint="default"/>
        <w:lang w:eastAsia="en-US" w:bidi="ar-SA"/>
      </w:rPr>
    </w:lvl>
    <w:lvl w:ilvl="5" w:tplc="303E292C">
      <w:numFmt w:val="bullet"/>
      <w:lvlText w:val="•"/>
      <w:lvlJc w:val="left"/>
      <w:pPr>
        <w:ind w:left="4860" w:hanging="176"/>
      </w:pPr>
      <w:rPr>
        <w:rFonts w:hint="default"/>
        <w:lang w:eastAsia="en-US" w:bidi="ar-SA"/>
      </w:rPr>
    </w:lvl>
    <w:lvl w:ilvl="6" w:tplc="FF5E6D44">
      <w:numFmt w:val="bullet"/>
      <w:lvlText w:val="•"/>
      <w:lvlJc w:val="left"/>
      <w:pPr>
        <w:ind w:left="5736" w:hanging="176"/>
      </w:pPr>
      <w:rPr>
        <w:rFonts w:hint="default"/>
        <w:lang w:eastAsia="en-US" w:bidi="ar-SA"/>
      </w:rPr>
    </w:lvl>
    <w:lvl w:ilvl="7" w:tplc="625C0072">
      <w:numFmt w:val="bullet"/>
      <w:lvlText w:val="•"/>
      <w:lvlJc w:val="left"/>
      <w:pPr>
        <w:ind w:left="6612" w:hanging="176"/>
      </w:pPr>
      <w:rPr>
        <w:rFonts w:hint="default"/>
        <w:lang w:eastAsia="en-US" w:bidi="ar-SA"/>
      </w:rPr>
    </w:lvl>
    <w:lvl w:ilvl="8" w:tplc="7AD23320">
      <w:numFmt w:val="bullet"/>
      <w:lvlText w:val="•"/>
      <w:lvlJc w:val="left"/>
      <w:pPr>
        <w:ind w:left="7488" w:hanging="176"/>
      </w:pPr>
      <w:rPr>
        <w:rFonts w:hint="default"/>
        <w:lang w:eastAsia="en-US" w:bidi="ar-SA"/>
      </w:rPr>
    </w:lvl>
  </w:abstractNum>
  <w:abstractNum w:abstractNumId="35" w15:restartNumberingAfterBreak="0">
    <w:nsid w:val="5D2070FF"/>
    <w:multiLevelType w:val="multilevel"/>
    <w:tmpl w:val="53E4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B53F2D"/>
    <w:multiLevelType w:val="multilevel"/>
    <w:tmpl w:val="D85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B7C40"/>
    <w:multiLevelType w:val="multilevel"/>
    <w:tmpl w:val="DC9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94E1C"/>
    <w:multiLevelType w:val="multilevel"/>
    <w:tmpl w:val="A73A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313443"/>
    <w:multiLevelType w:val="hybridMultilevel"/>
    <w:tmpl w:val="3A202B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C57260"/>
    <w:multiLevelType w:val="multilevel"/>
    <w:tmpl w:val="35C6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54D20"/>
    <w:multiLevelType w:val="hybridMultilevel"/>
    <w:tmpl w:val="F0069B1A"/>
    <w:lvl w:ilvl="0" w:tplc="340C4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E0EC4"/>
    <w:multiLevelType w:val="hybridMultilevel"/>
    <w:tmpl w:val="D5F6F98E"/>
    <w:lvl w:ilvl="0" w:tplc="226E46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0BC1D3D"/>
    <w:multiLevelType w:val="hybridMultilevel"/>
    <w:tmpl w:val="EDE05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C222AF"/>
    <w:multiLevelType w:val="hybridMultilevel"/>
    <w:tmpl w:val="0E6A34D2"/>
    <w:lvl w:ilvl="0" w:tplc="23C2362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7119221F"/>
    <w:multiLevelType w:val="multilevel"/>
    <w:tmpl w:val="7A9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269A1"/>
    <w:multiLevelType w:val="hybridMultilevel"/>
    <w:tmpl w:val="0B367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2E460DC"/>
    <w:multiLevelType w:val="multilevel"/>
    <w:tmpl w:val="41188366"/>
    <w:lvl w:ilvl="0">
      <w:start w:val="1"/>
      <w:numFmt w:val="decimal"/>
      <w:lvlText w:val="%1"/>
      <w:lvlJc w:val="left"/>
      <w:pPr>
        <w:ind w:left="1554" w:hanging="790"/>
      </w:pPr>
      <w:rPr>
        <w:rFonts w:hint="default"/>
        <w:lang w:eastAsia="en-US" w:bidi="ar-SA"/>
      </w:rPr>
    </w:lvl>
    <w:lvl w:ilvl="1">
      <w:start w:val="2"/>
      <w:numFmt w:val="decimal"/>
      <w:lvlText w:val="%1.%2"/>
      <w:lvlJc w:val="left"/>
      <w:pPr>
        <w:ind w:left="1554" w:hanging="790"/>
      </w:pPr>
      <w:rPr>
        <w:rFonts w:hint="default"/>
        <w:lang w:eastAsia="en-US" w:bidi="ar-SA"/>
      </w:rPr>
    </w:lvl>
    <w:lvl w:ilvl="2">
      <w:start w:val="1"/>
      <w:numFmt w:val="decimal"/>
      <w:lvlText w:val="%1.%2.%3"/>
      <w:lvlJc w:val="left"/>
      <w:pPr>
        <w:ind w:left="1554" w:hanging="790"/>
      </w:pPr>
      <w:rPr>
        <w:rFonts w:hint="default"/>
        <w:lang w:eastAsia="en-US" w:bidi="ar-SA"/>
      </w:rPr>
    </w:lvl>
    <w:lvl w:ilvl="3">
      <w:start w:val="1"/>
      <w:numFmt w:val="decimal"/>
      <w:lvlText w:val="%1.%2.%3.%4."/>
      <w:lvlJc w:val="left"/>
      <w:pPr>
        <w:ind w:left="1554" w:hanging="790"/>
      </w:pPr>
      <w:rPr>
        <w:rFonts w:ascii="Times New Roman" w:eastAsia="Times New Roman" w:hAnsi="Times New Roman" w:cs="Times New Roman" w:hint="default"/>
        <w:i/>
        <w:iCs/>
        <w:spacing w:val="-8"/>
        <w:w w:val="99"/>
        <w:sz w:val="26"/>
        <w:szCs w:val="26"/>
        <w:lang w:eastAsia="en-US" w:bidi="ar-SA"/>
      </w:rPr>
    </w:lvl>
    <w:lvl w:ilvl="4">
      <w:numFmt w:val="bullet"/>
      <w:lvlText w:val="-"/>
      <w:lvlJc w:val="left"/>
      <w:pPr>
        <w:ind w:left="2706" w:hanging="154"/>
      </w:pPr>
      <w:rPr>
        <w:rFonts w:hint="default"/>
        <w:w w:val="99"/>
        <w:lang w:eastAsia="en-US" w:bidi="ar-SA"/>
      </w:rPr>
    </w:lvl>
    <w:lvl w:ilvl="5">
      <w:numFmt w:val="bullet"/>
      <w:lvlText w:val="•"/>
      <w:lvlJc w:val="left"/>
      <w:pPr>
        <w:ind w:left="5376" w:hanging="154"/>
      </w:pPr>
      <w:rPr>
        <w:rFonts w:hint="default"/>
        <w:lang w:eastAsia="en-US" w:bidi="ar-SA"/>
      </w:rPr>
    </w:lvl>
    <w:lvl w:ilvl="6">
      <w:numFmt w:val="bullet"/>
      <w:lvlText w:val="•"/>
      <w:lvlJc w:val="left"/>
      <w:pPr>
        <w:ind w:left="6330" w:hanging="154"/>
      </w:pPr>
      <w:rPr>
        <w:rFonts w:hint="default"/>
        <w:lang w:eastAsia="en-US" w:bidi="ar-SA"/>
      </w:rPr>
    </w:lvl>
    <w:lvl w:ilvl="7">
      <w:numFmt w:val="bullet"/>
      <w:lvlText w:val="•"/>
      <w:lvlJc w:val="left"/>
      <w:pPr>
        <w:ind w:left="7284" w:hanging="154"/>
      </w:pPr>
      <w:rPr>
        <w:rFonts w:hint="default"/>
        <w:lang w:eastAsia="en-US" w:bidi="ar-SA"/>
      </w:rPr>
    </w:lvl>
    <w:lvl w:ilvl="8">
      <w:numFmt w:val="bullet"/>
      <w:lvlText w:val="•"/>
      <w:lvlJc w:val="left"/>
      <w:pPr>
        <w:ind w:left="8238" w:hanging="154"/>
      </w:pPr>
      <w:rPr>
        <w:rFonts w:hint="default"/>
        <w:lang w:eastAsia="en-US" w:bidi="ar-SA"/>
      </w:rPr>
    </w:lvl>
  </w:abstractNum>
  <w:abstractNum w:abstractNumId="48" w15:restartNumberingAfterBreak="0">
    <w:nsid w:val="7E710790"/>
    <w:multiLevelType w:val="hybridMultilevel"/>
    <w:tmpl w:val="62BC2F6E"/>
    <w:lvl w:ilvl="0" w:tplc="DA3007B8">
      <w:start w:val="1"/>
      <w:numFmt w:val="decimal"/>
      <w:lvlText w:val="%1."/>
      <w:lvlJc w:val="left"/>
      <w:pPr>
        <w:ind w:left="36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1"/>
  </w:num>
  <w:num w:numId="3">
    <w:abstractNumId w:val="47"/>
  </w:num>
  <w:num w:numId="4">
    <w:abstractNumId w:val="34"/>
  </w:num>
  <w:num w:numId="5">
    <w:abstractNumId w:val="11"/>
  </w:num>
  <w:num w:numId="6">
    <w:abstractNumId w:val="15"/>
  </w:num>
  <w:num w:numId="7">
    <w:abstractNumId w:val="32"/>
  </w:num>
  <w:num w:numId="8">
    <w:abstractNumId w:val="3"/>
  </w:num>
  <w:num w:numId="9">
    <w:abstractNumId w:val="42"/>
  </w:num>
  <w:num w:numId="10">
    <w:abstractNumId w:val="13"/>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5"/>
  </w:num>
  <w:num w:numId="17">
    <w:abstractNumId w:val="0"/>
  </w:num>
  <w:num w:numId="18">
    <w:abstractNumId w:val="21"/>
  </w:num>
  <w:num w:numId="19">
    <w:abstractNumId w:val="1"/>
  </w:num>
  <w:num w:numId="20">
    <w:abstractNumId w:val="38"/>
  </w:num>
  <w:num w:numId="21">
    <w:abstractNumId w:val="9"/>
  </w:num>
  <w:num w:numId="22">
    <w:abstractNumId w:val="6"/>
  </w:num>
  <w:num w:numId="23">
    <w:abstractNumId w:val="36"/>
  </w:num>
  <w:num w:numId="24">
    <w:abstractNumId w:val="29"/>
  </w:num>
  <w:num w:numId="25">
    <w:abstractNumId w:val="17"/>
  </w:num>
  <w:num w:numId="26">
    <w:abstractNumId w:val="16"/>
  </w:num>
  <w:num w:numId="27">
    <w:abstractNumId w:val="27"/>
  </w:num>
  <w:num w:numId="28">
    <w:abstractNumId w:val="28"/>
  </w:num>
  <w:num w:numId="29">
    <w:abstractNumId w:val="33"/>
  </w:num>
  <w:num w:numId="30">
    <w:abstractNumId w:val="23"/>
  </w:num>
  <w:num w:numId="31">
    <w:abstractNumId w:val="19"/>
  </w:num>
  <w:num w:numId="32">
    <w:abstractNumId w:val="37"/>
  </w:num>
  <w:num w:numId="33">
    <w:abstractNumId w:val="7"/>
  </w:num>
  <w:num w:numId="34">
    <w:abstractNumId w:val="35"/>
  </w:num>
  <w:num w:numId="35">
    <w:abstractNumId w:val="14"/>
  </w:num>
  <w:num w:numId="36">
    <w:abstractNumId w:val="26"/>
  </w:num>
  <w:num w:numId="37">
    <w:abstractNumId w:val="12"/>
  </w:num>
  <w:num w:numId="38">
    <w:abstractNumId w:val="40"/>
  </w:num>
  <w:num w:numId="39">
    <w:abstractNumId w:val="4"/>
  </w:num>
  <w:num w:numId="40">
    <w:abstractNumId w:val="24"/>
  </w:num>
  <w:num w:numId="41">
    <w:abstractNumId w:val="45"/>
  </w:num>
  <w:num w:numId="42">
    <w:abstractNumId w:val="2"/>
  </w:num>
  <w:num w:numId="43">
    <w:abstractNumId w:val="31"/>
  </w:num>
  <w:num w:numId="44">
    <w:abstractNumId w:val="22"/>
  </w:num>
  <w:num w:numId="45">
    <w:abstractNumId w:val="10"/>
  </w:num>
  <w:num w:numId="46">
    <w:abstractNumId w:val="39"/>
  </w:num>
  <w:num w:numId="47">
    <w:abstractNumId w:val="25"/>
  </w:num>
  <w:num w:numId="48">
    <w:abstractNumId w:val="3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09"/>
    <w:rsid w:val="00005C73"/>
    <w:rsid w:val="00013781"/>
    <w:rsid w:val="000231DA"/>
    <w:rsid w:val="0003484C"/>
    <w:rsid w:val="00044CA0"/>
    <w:rsid w:val="0005000C"/>
    <w:rsid w:val="000564F1"/>
    <w:rsid w:val="0006637B"/>
    <w:rsid w:val="00082E74"/>
    <w:rsid w:val="00092896"/>
    <w:rsid w:val="000A178F"/>
    <w:rsid w:val="000B6487"/>
    <w:rsid w:val="000C5A95"/>
    <w:rsid w:val="000F6F94"/>
    <w:rsid w:val="00116192"/>
    <w:rsid w:val="00176F6B"/>
    <w:rsid w:val="00196D7A"/>
    <w:rsid w:val="001A50F9"/>
    <w:rsid w:val="001A6BE8"/>
    <w:rsid w:val="001A753A"/>
    <w:rsid w:val="001B250B"/>
    <w:rsid w:val="00210900"/>
    <w:rsid w:val="002234C6"/>
    <w:rsid w:val="00225301"/>
    <w:rsid w:val="002270DF"/>
    <w:rsid w:val="00227161"/>
    <w:rsid w:val="00260BC4"/>
    <w:rsid w:val="00261C59"/>
    <w:rsid w:val="0027067E"/>
    <w:rsid w:val="002B6890"/>
    <w:rsid w:val="002C6934"/>
    <w:rsid w:val="002C7467"/>
    <w:rsid w:val="002D7234"/>
    <w:rsid w:val="002F3E15"/>
    <w:rsid w:val="003126FB"/>
    <w:rsid w:val="00342E1C"/>
    <w:rsid w:val="00356563"/>
    <w:rsid w:val="00361E53"/>
    <w:rsid w:val="003631B6"/>
    <w:rsid w:val="003815F7"/>
    <w:rsid w:val="00385065"/>
    <w:rsid w:val="00390CC0"/>
    <w:rsid w:val="003953BE"/>
    <w:rsid w:val="003B45D2"/>
    <w:rsid w:val="003D16C3"/>
    <w:rsid w:val="003E186E"/>
    <w:rsid w:val="003F5B42"/>
    <w:rsid w:val="00406A76"/>
    <w:rsid w:val="0041174F"/>
    <w:rsid w:val="0043638F"/>
    <w:rsid w:val="0044021F"/>
    <w:rsid w:val="00442090"/>
    <w:rsid w:val="00447DC6"/>
    <w:rsid w:val="00451251"/>
    <w:rsid w:val="00455A9F"/>
    <w:rsid w:val="00457AF5"/>
    <w:rsid w:val="00465AF7"/>
    <w:rsid w:val="00465D47"/>
    <w:rsid w:val="004719F4"/>
    <w:rsid w:val="00476DF6"/>
    <w:rsid w:val="00484351"/>
    <w:rsid w:val="004B4663"/>
    <w:rsid w:val="004F6558"/>
    <w:rsid w:val="00513229"/>
    <w:rsid w:val="0053474F"/>
    <w:rsid w:val="005413CA"/>
    <w:rsid w:val="005914E0"/>
    <w:rsid w:val="005D6C8C"/>
    <w:rsid w:val="005D74A2"/>
    <w:rsid w:val="005E2AA8"/>
    <w:rsid w:val="005F6CAB"/>
    <w:rsid w:val="00615310"/>
    <w:rsid w:val="00634299"/>
    <w:rsid w:val="006413DE"/>
    <w:rsid w:val="006569A2"/>
    <w:rsid w:val="00682403"/>
    <w:rsid w:val="006A3376"/>
    <w:rsid w:val="006A3C8F"/>
    <w:rsid w:val="006A72E7"/>
    <w:rsid w:val="006A775A"/>
    <w:rsid w:val="006B1D75"/>
    <w:rsid w:val="006D2BD3"/>
    <w:rsid w:val="006D5C1D"/>
    <w:rsid w:val="00715FC8"/>
    <w:rsid w:val="007552FD"/>
    <w:rsid w:val="007836C8"/>
    <w:rsid w:val="00790C9D"/>
    <w:rsid w:val="007C2BE0"/>
    <w:rsid w:val="007C3BBF"/>
    <w:rsid w:val="007D652D"/>
    <w:rsid w:val="007E7E40"/>
    <w:rsid w:val="007F253C"/>
    <w:rsid w:val="007F4D73"/>
    <w:rsid w:val="00807672"/>
    <w:rsid w:val="00827312"/>
    <w:rsid w:val="00830876"/>
    <w:rsid w:val="00836312"/>
    <w:rsid w:val="00842428"/>
    <w:rsid w:val="00870FD3"/>
    <w:rsid w:val="008747D3"/>
    <w:rsid w:val="00880D87"/>
    <w:rsid w:val="008901D3"/>
    <w:rsid w:val="00896B25"/>
    <w:rsid w:val="008B0A01"/>
    <w:rsid w:val="008B4305"/>
    <w:rsid w:val="008F17DB"/>
    <w:rsid w:val="00901F8A"/>
    <w:rsid w:val="00905874"/>
    <w:rsid w:val="00910B40"/>
    <w:rsid w:val="00930973"/>
    <w:rsid w:val="00932A9E"/>
    <w:rsid w:val="00935886"/>
    <w:rsid w:val="00940659"/>
    <w:rsid w:val="0095675D"/>
    <w:rsid w:val="009702F8"/>
    <w:rsid w:val="009739F1"/>
    <w:rsid w:val="00987F04"/>
    <w:rsid w:val="00997E76"/>
    <w:rsid w:val="009C2967"/>
    <w:rsid w:val="009E63C3"/>
    <w:rsid w:val="009F3D54"/>
    <w:rsid w:val="009F4B41"/>
    <w:rsid w:val="00A1094A"/>
    <w:rsid w:val="00A129E9"/>
    <w:rsid w:val="00A65BD8"/>
    <w:rsid w:val="00A7108C"/>
    <w:rsid w:val="00A90554"/>
    <w:rsid w:val="00A92077"/>
    <w:rsid w:val="00AA341C"/>
    <w:rsid w:val="00AA5D43"/>
    <w:rsid w:val="00AA7B42"/>
    <w:rsid w:val="00AC2FD1"/>
    <w:rsid w:val="00AC5751"/>
    <w:rsid w:val="00AD415D"/>
    <w:rsid w:val="00B06765"/>
    <w:rsid w:val="00B10A4E"/>
    <w:rsid w:val="00B15730"/>
    <w:rsid w:val="00B53519"/>
    <w:rsid w:val="00B67AC8"/>
    <w:rsid w:val="00B747BF"/>
    <w:rsid w:val="00B80E28"/>
    <w:rsid w:val="00B90830"/>
    <w:rsid w:val="00B91C45"/>
    <w:rsid w:val="00B9689C"/>
    <w:rsid w:val="00BC19D4"/>
    <w:rsid w:val="00BC393E"/>
    <w:rsid w:val="00BE722B"/>
    <w:rsid w:val="00C16EE1"/>
    <w:rsid w:val="00C27350"/>
    <w:rsid w:val="00C51A4D"/>
    <w:rsid w:val="00C77B90"/>
    <w:rsid w:val="00C8490F"/>
    <w:rsid w:val="00C87C5C"/>
    <w:rsid w:val="00CC1E23"/>
    <w:rsid w:val="00CC2459"/>
    <w:rsid w:val="00CE0606"/>
    <w:rsid w:val="00CE0721"/>
    <w:rsid w:val="00D05B05"/>
    <w:rsid w:val="00D13E2B"/>
    <w:rsid w:val="00D445CE"/>
    <w:rsid w:val="00D73A77"/>
    <w:rsid w:val="00D75828"/>
    <w:rsid w:val="00D85D75"/>
    <w:rsid w:val="00DA48F7"/>
    <w:rsid w:val="00DC5BEA"/>
    <w:rsid w:val="00DD0AAC"/>
    <w:rsid w:val="00DD0D98"/>
    <w:rsid w:val="00DD2C87"/>
    <w:rsid w:val="00DE0D9B"/>
    <w:rsid w:val="00E004A1"/>
    <w:rsid w:val="00E00B45"/>
    <w:rsid w:val="00E02F29"/>
    <w:rsid w:val="00E0720C"/>
    <w:rsid w:val="00E154C1"/>
    <w:rsid w:val="00E3796F"/>
    <w:rsid w:val="00E41C47"/>
    <w:rsid w:val="00E62D31"/>
    <w:rsid w:val="00E73DE8"/>
    <w:rsid w:val="00E7595A"/>
    <w:rsid w:val="00E87C4C"/>
    <w:rsid w:val="00EE1509"/>
    <w:rsid w:val="00EF3236"/>
    <w:rsid w:val="00F21F2E"/>
    <w:rsid w:val="00F47537"/>
    <w:rsid w:val="00F614EF"/>
    <w:rsid w:val="00F6187C"/>
    <w:rsid w:val="00F644BC"/>
    <w:rsid w:val="00F733E7"/>
    <w:rsid w:val="00F7640E"/>
    <w:rsid w:val="00F84A34"/>
    <w:rsid w:val="00FA7E03"/>
    <w:rsid w:val="00FB10AC"/>
    <w:rsid w:val="00FC3A65"/>
    <w:rsid w:val="00FD08F2"/>
    <w:rsid w:val="00FE6803"/>
    <w:rsid w:val="00FF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24ED"/>
  <w15:docId w15:val="{189EABD6-5732-41CA-A987-EF465820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09"/>
    <w:pPr>
      <w:spacing w:after="0" w:line="312" w:lineRule="auto"/>
      <w:jc w:val="both"/>
    </w:pPr>
    <w:rPr>
      <w:rFonts w:ascii="Times New Roman" w:hAnsi="Times New Roman"/>
      <w:sz w:val="26"/>
      <w:lang w:val="vi-VN"/>
    </w:rPr>
  </w:style>
  <w:style w:type="paragraph" w:styleId="Heading1">
    <w:name w:val="heading 1"/>
    <w:basedOn w:val="Normal"/>
    <w:next w:val="Normal"/>
    <w:link w:val="Heading1Char"/>
    <w:uiPriority w:val="9"/>
    <w:qFormat/>
    <w:rsid w:val="00EE1509"/>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E1509"/>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E1509"/>
    <w:pPr>
      <w:keepNext/>
      <w:keepLines/>
      <w:outlineLvl w:val="2"/>
    </w:pPr>
    <w:rPr>
      <w:rFonts w:eastAsiaTheme="majorEastAsia" w:cstheme="majorBidi"/>
      <w:b/>
      <w:i/>
      <w:szCs w:val="24"/>
    </w:rPr>
  </w:style>
  <w:style w:type="paragraph" w:styleId="Heading4">
    <w:name w:val="heading 4"/>
    <w:basedOn w:val="Normal"/>
    <w:next w:val="Normal"/>
    <w:link w:val="Heading4Char"/>
    <w:uiPriority w:val="1"/>
    <w:unhideWhenUsed/>
    <w:qFormat/>
    <w:rsid w:val="0095675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qFormat/>
    <w:rsid w:val="00A129E9"/>
    <w:pPr>
      <w:widowControl w:val="0"/>
      <w:autoSpaceDE w:val="0"/>
      <w:autoSpaceDN w:val="0"/>
      <w:ind w:left="851"/>
      <w:outlineLvl w:val="4"/>
    </w:pPr>
    <w:rPr>
      <w:rFonts w:eastAsia="Times New Roman" w:cs="Times New Roman"/>
      <w:bCs/>
      <w:i/>
      <w:i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09"/>
    <w:rPr>
      <w:rFonts w:ascii="Times New Roman" w:eastAsiaTheme="majorEastAsia" w:hAnsi="Times New Roman" w:cstheme="majorBidi"/>
      <w:b/>
      <w:sz w:val="26"/>
      <w:szCs w:val="32"/>
      <w:lang w:val="vi-VN"/>
    </w:rPr>
  </w:style>
  <w:style w:type="character" w:customStyle="1" w:styleId="Heading2Char">
    <w:name w:val="Heading 2 Char"/>
    <w:basedOn w:val="DefaultParagraphFont"/>
    <w:link w:val="Heading2"/>
    <w:uiPriority w:val="9"/>
    <w:rsid w:val="00EE1509"/>
    <w:rPr>
      <w:rFonts w:ascii="Times New Roman" w:eastAsiaTheme="majorEastAsia" w:hAnsi="Times New Roman" w:cstheme="majorBidi"/>
      <w:b/>
      <w:sz w:val="26"/>
      <w:szCs w:val="26"/>
      <w:lang w:val="vi-VN"/>
    </w:rPr>
  </w:style>
  <w:style w:type="character" w:customStyle="1" w:styleId="Heading3Char">
    <w:name w:val="Heading 3 Char"/>
    <w:basedOn w:val="DefaultParagraphFont"/>
    <w:link w:val="Heading3"/>
    <w:uiPriority w:val="9"/>
    <w:rsid w:val="00EE1509"/>
    <w:rPr>
      <w:rFonts w:ascii="Times New Roman" w:eastAsiaTheme="majorEastAsia" w:hAnsi="Times New Roman" w:cstheme="majorBidi"/>
      <w:b/>
      <w:i/>
      <w:sz w:val="26"/>
      <w:szCs w:val="24"/>
      <w:lang w:val="vi-VN"/>
    </w:rPr>
  </w:style>
  <w:style w:type="character" w:customStyle="1" w:styleId="fontstyle01">
    <w:name w:val="fontstyle01"/>
    <w:basedOn w:val="DefaultParagraphFont"/>
    <w:rsid w:val="00EE1509"/>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EE1509"/>
    <w:rPr>
      <w:rFonts w:ascii="TimesNewRomanPSMT" w:hAnsi="TimesNewRomanPSMT" w:hint="default"/>
      <w:b w:val="0"/>
      <w:bCs w:val="0"/>
      <w:i w:val="0"/>
      <w:iCs w:val="0"/>
      <w:color w:val="000000"/>
      <w:sz w:val="26"/>
      <w:szCs w:val="26"/>
    </w:rPr>
  </w:style>
  <w:style w:type="paragraph" w:styleId="NormalWeb">
    <w:name w:val="Normal (Web)"/>
    <w:basedOn w:val="Normal"/>
    <w:uiPriority w:val="99"/>
    <w:unhideWhenUsed/>
    <w:rsid w:val="00EE1509"/>
    <w:rPr>
      <w:rFonts w:cs="Times New Roman"/>
      <w:sz w:val="24"/>
      <w:szCs w:val="24"/>
    </w:rPr>
  </w:style>
  <w:style w:type="paragraph" w:styleId="BodyText">
    <w:name w:val="Body Text"/>
    <w:basedOn w:val="Normal"/>
    <w:link w:val="BodyTextChar"/>
    <w:uiPriority w:val="1"/>
    <w:qFormat/>
    <w:rsid w:val="00EE1509"/>
    <w:pPr>
      <w:widowControl w:val="0"/>
      <w:autoSpaceDE w:val="0"/>
      <w:autoSpaceDN w:val="0"/>
      <w:spacing w:line="240" w:lineRule="auto"/>
      <w:ind w:left="477" w:firstLine="532"/>
    </w:pPr>
    <w:rPr>
      <w:rFonts w:eastAsia="Times New Roman" w:cs="Times New Roman"/>
      <w:sz w:val="24"/>
      <w:szCs w:val="24"/>
    </w:rPr>
  </w:style>
  <w:style w:type="character" w:customStyle="1" w:styleId="BodyTextChar">
    <w:name w:val="Body Text Char"/>
    <w:basedOn w:val="DefaultParagraphFont"/>
    <w:link w:val="BodyText"/>
    <w:uiPriority w:val="1"/>
    <w:rsid w:val="00EE1509"/>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9C2967"/>
    <w:pPr>
      <w:ind w:left="720"/>
      <w:contextualSpacing/>
    </w:pPr>
  </w:style>
  <w:style w:type="paragraph" w:styleId="Header">
    <w:name w:val="header"/>
    <w:basedOn w:val="Normal"/>
    <w:link w:val="HeaderChar"/>
    <w:uiPriority w:val="99"/>
    <w:unhideWhenUsed/>
    <w:rsid w:val="00EF3236"/>
    <w:pPr>
      <w:tabs>
        <w:tab w:val="center" w:pos="4680"/>
        <w:tab w:val="right" w:pos="9360"/>
      </w:tabs>
      <w:spacing w:line="240" w:lineRule="auto"/>
    </w:pPr>
  </w:style>
  <w:style w:type="character" w:customStyle="1" w:styleId="HeaderChar">
    <w:name w:val="Header Char"/>
    <w:basedOn w:val="DefaultParagraphFont"/>
    <w:link w:val="Header"/>
    <w:uiPriority w:val="99"/>
    <w:rsid w:val="00EF3236"/>
    <w:rPr>
      <w:rFonts w:ascii="Times New Roman" w:hAnsi="Times New Roman"/>
      <w:sz w:val="26"/>
      <w:lang w:val="vi-VN"/>
    </w:rPr>
  </w:style>
  <w:style w:type="paragraph" w:styleId="Footer">
    <w:name w:val="footer"/>
    <w:basedOn w:val="Normal"/>
    <w:link w:val="FooterChar"/>
    <w:uiPriority w:val="99"/>
    <w:unhideWhenUsed/>
    <w:rsid w:val="00EF3236"/>
    <w:pPr>
      <w:tabs>
        <w:tab w:val="center" w:pos="4680"/>
        <w:tab w:val="right" w:pos="9360"/>
      </w:tabs>
      <w:spacing w:line="240" w:lineRule="auto"/>
    </w:pPr>
  </w:style>
  <w:style w:type="character" w:customStyle="1" w:styleId="FooterChar">
    <w:name w:val="Footer Char"/>
    <w:basedOn w:val="DefaultParagraphFont"/>
    <w:link w:val="Footer"/>
    <w:uiPriority w:val="99"/>
    <w:rsid w:val="00EF3236"/>
    <w:rPr>
      <w:rFonts w:ascii="Times New Roman" w:hAnsi="Times New Roman"/>
      <w:sz w:val="26"/>
      <w:lang w:val="vi-VN"/>
    </w:rPr>
  </w:style>
  <w:style w:type="character" w:customStyle="1" w:styleId="Heading4Char">
    <w:name w:val="Heading 4 Char"/>
    <w:basedOn w:val="DefaultParagraphFont"/>
    <w:link w:val="Heading4"/>
    <w:uiPriority w:val="1"/>
    <w:rsid w:val="0095675D"/>
    <w:rPr>
      <w:rFonts w:asciiTheme="majorHAnsi" w:eastAsiaTheme="majorEastAsia" w:hAnsiTheme="majorHAnsi" w:cstheme="majorBidi"/>
      <w:i/>
      <w:iCs/>
      <w:color w:val="2F5496" w:themeColor="accent1" w:themeShade="BF"/>
      <w:sz w:val="26"/>
      <w:lang w:val="vi-VN"/>
    </w:rPr>
  </w:style>
  <w:style w:type="table" w:styleId="TableGrid">
    <w:name w:val="Table Grid"/>
    <w:basedOn w:val="TableNormal"/>
    <w:uiPriority w:val="39"/>
    <w:rsid w:val="0095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675D"/>
    <w:rPr>
      <w:b/>
      <w:bCs/>
    </w:rPr>
  </w:style>
  <w:style w:type="character" w:customStyle="1" w:styleId="Heading5Char">
    <w:name w:val="Heading 5 Char"/>
    <w:basedOn w:val="DefaultParagraphFont"/>
    <w:link w:val="Heading5"/>
    <w:uiPriority w:val="1"/>
    <w:rsid w:val="00A129E9"/>
    <w:rPr>
      <w:rFonts w:ascii="Times New Roman" w:eastAsia="Times New Roman" w:hAnsi="Times New Roman" w:cs="Times New Roman"/>
      <w:bCs/>
      <w:i/>
      <w:iCs/>
      <w:sz w:val="26"/>
      <w:szCs w:val="24"/>
      <w:u w:val="single"/>
      <w:lang w:val="vi-VN"/>
    </w:rPr>
  </w:style>
  <w:style w:type="character" w:styleId="Hyperlink">
    <w:name w:val="Hyperlink"/>
    <w:basedOn w:val="DefaultParagraphFont"/>
    <w:uiPriority w:val="99"/>
    <w:unhideWhenUsed/>
    <w:rsid w:val="00A129E9"/>
    <w:rPr>
      <w:color w:val="0563C1" w:themeColor="hyperlink"/>
      <w:u w:val="single"/>
    </w:rPr>
  </w:style>
  <w:style w:type="character" w:customStyle="1" w:styleId="UnresolvedMention1">
    <w:name w:val="Unresolved Mention1"/>
    <w:basedOn w:val="DefaultParagraphFont"/>
    <w:uiPriority w:val="99"/>
    <w:semiHidden/>
    <w:unhideWhenUsed/>
    <w:rsid w:val="00A129E9"/>
    <w:rPr>
      <w:color w:val="605E5C"/>
      <w:shd w:val="clear" w:color="auto" w:fill="E1DFDD"/>
    </w:rPr>
  </w:style>
  <w:style w:type="character" w:customStyle="1" w:styleId="fontstyle31">
    <w:name w:val="fontstyle31"/>
    <w:basedOn w:val="DefaultParagraphFont"/>
    <w:rsid w:val="00A129E9"/>
    <w:rPr>
      <w:rFonts w:ascii="TimesNewRomanPS-BoldMT" w:hAnsi="TimesNewRomanPS-BoldMT" w:hint="default"/>
      <w:b/>
      <w:bCs/>
      <w:i w:val="0"/>
      <w:iCs w:val="0"/>
      <w:color w:val="000000"/>
      <w:sz w:val="26"/>
      <w:szCs w:val="26"/>
    </w:rPr>
  </w:style>
  <w:style w:type="character" w:styleId="Emphasis">
    <w:name w:val="Emphasis"/>
    <w:basedOn w:val="DefaultParagraphFont"/>
    <w:uiPriority w:val="20"/>
    <w:qFormat/>
    <w:rsid w:val="00A129E9"/>
    <w:rPr>
      <w:i/>
      <w:iCs/>
    </w:rPr>
  </w:style>
  <w:style w:type="paragraph" w:styleId="TOC1">
    <w:name w:val="toc 1"/>
    <w:basedOn w:val="Normal"/>
    <w:uiPriority w:val="39"/>
    <w:qFormat/>
    <w:rsid w:val="00A129E9"/>
    <w:pPr>
      <w:spacing w:before="120"/>
    </w:pPr>
    <w:rPr>
      <w:rFonts w:cstheme="minorHAnsi"/>
      <w:b/>
      <w:bCs/>
      <w:i/>
      <w:iCs/>
      <w:sz w:val="24"/>
      <w:szCs w:val="24"/>
    </w:rPr>
  </w:style>
  <w:style w:type="paragraph" w:styleId="TOC2">
    <w:name w:val="toc 2"/>
    <w:basedOn w:val="Normal"/>
    <w:uiPriority w:val="39"/>
    <w:qFormat/>
    <w:rsid w:val="00A129E9"/>
    <w:pPr>
      <w:spacing w:before="120"/>
      <w:ind w:left="220"/>
    </w:pPr>
    <w:rPr>
      <w:rFonts w:cstheme="minorHAnsi"/>
      <w:b/>
      <w:bCs/>
    </w:rPr>
  </w:style>
  <w:style w:type="paragraph" w:styleId="Title">
    <w:name w:val="Title"/>
    <w:basedOn w:val="Normal"/>
    <w:link w:val="TitleChar"/>
    <w:uiPriority w:val="1"/>
    <w:qFormat/>
    <w:rsid w:val="00A129E9"/>
    <w:pPr>
      <w:widowControl w:val="0"/>
      <w:autoSpaceDE w:val="0"/>
      <w:autoSpaceDN w:val="0"/>
      <w:spacing w:before="1" w:line="240" w:lineRule="auto"/>
      <w:ind w:left="548" w:right="468"/>
      <w:jc w:val="center"/>
    </w:pPr>
    <w:rPr>
      <w:rFonts w:eastAsia="Times New Roman" w:cs="Times New Roman"/>
      <w:b/>
      <w:bCs/>
      <w:sz w:val="41"/>
      <w:szCs w:val="41"/>
    </w:rPr>
  </w:style>
  <w:style w:type="character" w:customStyle="1" w:styleId="TitleChar">
    <w:name w:val="Title Char"/>
    <w:basedOn w:val="DefaultParagraphFont"/>
    <w:link w:val="Title"/>
    <w:uiPriority w:val="1"/>
    <w:rsid w:val="00A129E9"/>
    <w:rPr>
      <w:rFonts w:ascii="Times New Roman" w:eastAsia="Times New Roman" w:hAnsi="Times New Roman" w:cs="Times New Roman"/>
      <w:b/>
      <w:bCs/>
      <w:sz w:val="41"/>
      <w:szCs w:val="41"/>
      <w:lang w:val="vi-VN"/>
    </w:rPr>
  </w:style>
  <w:style w:type="paragraph" w:customStyle="1" w:styleId="TableParagraph">
    <w:name w:val="Table Paragraph"/>
    <w:basedOn w:val="Normal"/>
    <w:uiPriority w:val="1"/>
    <w:qFormat/>
    <w:rsid w:val="00A129E9"/>
    <w:pPr>
      <w:widowControl w:val="0"/>
      <w:autoSpaceDE w:val="0"/>
      <w:autoSpaceDN w:val="0"/>
      <w:spacing w:line="240" w:lineRule="auto"/>
    </w:pPr>
    <w:rPr>
      <w:rFonts w:eastAsia="Times New Roman" w:cs="Times New Roman"/>
    </w:rPr>
  </w:style>
  <w:style w:type="paragraph" w:styleId="TOCHeading">
    <w:name w:val="TOC Heading"/>
    <w:basedOn w:val="Heading1"/>
    <w:next w:val="Normal"/>
    <w:uiPriority w:val="39"/>
    <w:unhideWhenUsed/>
    <w:qFormat/>
    <w:rsid w:val="00A129E9"/>
    <w:pPr>
      <w:spacing w:before="240" w:line="259" w:lineRule="auto"/>
      <w:jc w:val="left"/>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A129E9"/>
    <w:pPr>
      <w:tabs>
        <w:tab w:val="right" w:leader="dot" w:pos="8778"/>
      </w:tabs>
    </w:pPr>
    <w:rPr>
      <w:rFonts w:cstheme="minorHAnsi"/>
      <w:sz w:val="20"/>
      <w:szCs w:val="20"/>
    </w:rPr>
  </w:style>
  <w:style w:type="character" w:styleId="CommentReference">
    <w:name w:val="annotation reference"/>
    <w:basedOn w:val="DefaultParagraphFont"/>
    <w:uiPriority w:val="99"/>
    <w:semiHidden/>
    <w:unhideWhenUsed/>
    <w:rsid w:val="00A129E9"/>
    <w:rPr>
      <w:sz w:val="16"/>
      <w:szCs w:val="16"/>
    </w:rPr>
  </w:style>
  <w:style w:type="paragraph" w:styleId="CommentText">
    <w:name w:val="annotation text"/>
    <w:basedOn w:val="Normal"/>
    <w:link w:val="CommentTextChar"/>
    <w:uiPriority w:val="99"/>
    <w:semiHidden/>
    <w:unhideWhenUsed/>
    <w:rsid w:val="00A129E9"/>
    <w:pPr>
      <w:spacing w:line="240" w:lineRule="auto"/>
    </w:pPr>
    <w:rPr>
      <w:sz w:val="20"/>
      <w:szCs w:val="20"/>
    </w:rPr>
  </w:style>
  <w:style w:type="character" w:customStyle="1" w:styleId="CommentTextChar">
    <w:name w:val="Comment Text Char"/>
    <w:basedOn w:val="DefaultParagraphFont"/>
    <w:link w:val="CommentText"/>
    <w:uiPriority w:val="99"/>
    <w:semiHidden/>
    <w:rsid w:val="00A129E9"/>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A129E9"/>
    <w:rPr>
      <w:b/>
      <w:bCs/>
    </w:rPr>
  </w:style>
  <w:style w:type="character" w:customStyle="1" w:styleId="CommentSubjectChar">
    <w:name w:val="Comment Subject Char"/>
    <w:basedOn w:val="CommentTextChar"/>
    <w:link w:val="CommentSubject"/>
    <w:uiPriority w:val="99"/>
    <w:semiHidden/>
    <w:rsid w:val="00A129E9"/>
    <w:rPr>
      <w:rFonts w:ascii="Times New Roman" w:hAnsi="Times New Roman"/>
      <w:b/>
      <w:bCs/>
      <w:sz w:val="20"/>
      <w:szCs w:val="20"/>
      <w:lang w:val="vi-VN"/>
    </w:rPr>
  </w:style>
  <w:style w:type="paragraph" w:customStyle="1" w:styleId="card-text">
    <w:name w:val="card-text"/>
    <w:basedOn w:val="Normal"/>
    <w:uiPriority w:val="99"/>
    <w:rsid w:val="00A129E9"/>
    <w:pPr>
      <w:spacing w:before="100" w:beforeAutospacing="1" w:after="100" w:afterAutospacing="1" w:line="240" w:lineRule="auto"/>
    </w:pPr>
    <w:rPr>
      <w:rFonts w:eastAsia="Times New Roman" w:cs="Times New Roman"/>
      <w:sz w:val="24"/>
      <w:szCs w:val="24"/>
    </w:rPr>
  </w:style>
  <w:style w:type="character" w:customStyle="1" w:styleId="qu--ch-n">
    <w:name w:val="qu--ch-n"/>
    <w:basedOn w:val="DefaultParagraphFont"/>
    <w:rsid w:val="00A129E9"/>
  </w:style>
  <w:style w:type="paragraph" w:customStyle="1" w:styleId="tctc0--normal">
    <w:name w:val="tctc_0--normal"/>
    <w:basedOn w:val="Normal"/>
    <w:uiPriority w:val="99"/>
    <w:rsid w:val="00A129E9"/>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A129E9"/>
    <w:rPr>
      <w:color w:val="954F72" w:themeColor="followedHyperlink"/>
      <w:u w:val="single"/>
    </w:rPr>
  </w:style>
  <w:style w:type="table" w:customStyle="1" w:styleId="TableGrid1">
    <w:name w:val="Table Grid1"/>
    <w:basedOn w:val="TableNormal"/>
    <w:next w:val="TableGrid"/>
    <w:uiPriority w:val="39"/>
    <w:rsid w:val="00A129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9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E9"/>
    <w:rPr>
      <w:rFonts w:ascii="Tahoma" w:hAnsi="Tahoma" w:cs="Tahoma"/>
      <w:sz w:val="16"/>
      <w:szCs w:val="16"/>
      <w:lang w:val="vi-VN"/>
    </w:rPr>
  </w:style>
  <w:style w:type="character" w:customStyle="1" w:styleId="fontstyle41">
    <w:name w:val="fontstyle41"/>
    <w:basedOn w:val="DefaultParagraphFont"/>
    <w:rsid w:val="00A129E9"/>
    <w:rPr>
      <w:rFonts w:ascii="TimesNewRomanPS-ItalicMT" w:hAnsi="TimesNewRomanPS-ItalicMT" w:hint="default"/>
      <w:b w:val="0"/>
      <w:bCs w:val="0"/>
      <w:i/>
      <w:iCs/>
      <w:color w:val="000000"/>
      <w:sz w:val="24"/>
      <w:szCs w:val="24"/>
    </w:rPr>
  </w:style>
  <w:style w:type="paragraph" w:styleId="TOC4">
    <w:name w:val="toc 4"/>
    <w:basedOn w:val="Normal"/>
    <w:next w:val="Normal"/>
    <w:autoRedefine/>
    <w:uiPriority w:val="39"/>
    <w:unhideWhenUsed/>
    <w:rsid w:val="00A129E9"/>
    <w:pPr>
      <w:ind w:left="660"/>
    </w:pPr>
    <w:rPr>
      <w:rFonts w:cstheme="minorHAnsi"/>
      <w:sz w:val="20"/>
      <w:szCs w:val="20"/>
    </w:rPr>
  </w:style>
  <w:style w:type="paragraph" w:styleId="TOC5">
    <w:name w:val="toc 5"/>
    <w:basedOn w:val="Normal"/>
    <w:next w:val="Normal"/>
    <w:autoRedefine/>
    <w:uiPriority w:val="39"/>
    <w:unhideWhenUsed/>
    <w:rsid w:val="00A129E9"/>
    <w:pPr>
      <w:ind w:left="880"/>
    </w:pPr>
    <w:rPr>
      <w:rFonts w:cstheme="minorHAnsi"/>
      <w:sz w:val="20"/>
      <w:szCs w:val="20"/>
    </w:rPr>
  </w:style>
  <w:style w:type="paragraph" w:styleId="TOC6">
    <w:name w:val="toc 6"/>
    <w:basedOn w:val="Normal"/>
    <w:next w:val="Normal"/>
    <w:autoRedefine/>
    <w:uiPriority w:val="39"/>
    <w:unhideWhenUsed/>
    <w:rsid w:val="00A129E9"/>
    <w:pPr>
      <w:ind w:left="1100"/>
    </w:pPr>
    <w:rPr>
      <w:rFonts w:cstheme="minorHAnsi"/>
      <w:sz w:val="20"/>
      <w:szCs w:val="20"/>
    </w:rPr>
  </w:style>
  <w:style w:type="paragraph" w:styleId="TOC7">
    <w:name w:val="toc 7"/>
    <w:basedOn w:val="Normal"/>
    <w:next w:val="Normal"/>
    <w:autoRedefine/>
    <w:uiPriority w:val="39"/>
    <w:unhideWhenUsed/>
    <w:rsid w:val="00A129E9"/>
    <w:pPr>
      <w:ind w:left="1320"/>
    </w:pPr>
    <w:rPr>
      <w:rFonts w:cstheme="minorHAnsi"/>
      <w:sz w:val="20"/>
      <w:szCs w:val="20"/>
    </w:rPr>
  </w:style>
  <w:style w:type="paragraph" w:styleId="TOC8">
    <w:name w:val="toc 8"/>
    <w:basedOn w:val="Normal"/>
    <w:next w:val="Normal"/>
    <w:autoRedefine/>
    <w:uiPriority w:val="39"/>
    <w:unhideWhenUsed/>
    <w:rsid w:val="00A129E9"/>
    <w:pPr>
      <w:ind w:left="1540"/>
    </w:pPr>
    <w:rPr>
      <w:rFonts w:cstheme="minorHAnsi"/>
      <w:sz w:val="20"/>
      <w:szCs w:val="20"/>
    </w:rPr>
  </w:style>
  <w:style w:type="paragraph" w:styleId="TOC9">
    <w:name w:val="toc 9"/>
    <w:basedOn w:val="Normal"/>
    <w:next w:val="Normal"/>
    <w:autoRedefine/>
    <w:uiPriority w:val="39"/>
    <w:unhideWhenUsed/>
    <w:rsid w:val="00A129E9"/>
    <w:pPr>
      <w:ind w:left="1760"/>
    </w:pPr>
    <w:rPr>
      <w:rFonts w:cstheme="minorHAnsi"/>
      <w:sz w:val="20"/>
      <w:szCs w:val="20"/>
    </w:rPr>
  </w:style>
  <w:style w:type="paragraph" w:styleId="FootnoteText">
    <w:name w:val="footnote text"/>
    <w:basedOn w:val="Normal"/>
    <w:link w:val="FootnoteTextChar"/>
    <w:uiPriority w:val="99"/>
    <w:semiHidden/>
    <w:unhideWhenUsed/>
    <w:rsid w:val="00A129E9"/>
    <w:pPr>
      <w:spacing w:before="4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A129E9"/>
    <w:rPr>
      <w:rFonts w:ascii="Times New Roman" w:eastAsia="Calibri" w:hAnsi="Times New Roman" w:cs="Times New Roman"/>
      <w:sz w:val="20"/>
      <w:szCs w:val="20"/>
      <w:lang w:val="vi-VN"/>
    </w:rPr>
  </w:style>
  <w:style w:type="paragraph" w:styleId="NoSpacing">
    <w:name w:val="No Spacing"/>
    <w:uiPriority w:val="1"/>
    <w:qFormat/>
    <w:rsid w:val="00A129E9"/>
    <w:pPr>
      <w:spacing w:before="40" w:after="0" w:line="240" w:lineRule="auto"/>
      <w:jc w:val="both"/>
    </w:pPr>
    <w:rPr>
      <w:rFonts w:ascii="Times New Roman" w:eastAsia="Calibri" w:hAnsi="Times New Roman" w:cs="Times New Roman"/>
      <w:sz w:val="24"/>
      <w:szCs w:val="24"/>
    </w:rPr>
  </w:style>
  <w:style w:type="character" w:styleId="FootnoteReference">
    <w:name w:val="footnote reference"/>
    <w:basedOn w:val="DefaultParagraphFont"/>
    <w:uiPriority w:val="99"/>
    <w:semiHidden/>
    <w:unhideWhenUsed/>
    <w:rsid w:val="00A129E9"/>
    <w:rPr>
      <w:vertAlign w:val="superscript"/>
    </w:rPr>
  </w:style>
  <w:style w:type="character" w:customStyle="1" w:styleId="UnresolvedMention2">
    <w:name w:val="Unresolved Mention2"/>
    <w:basedOn w:val="DefaultParagraphFont"/>
    <w:uiPriority w:val="99"/>
    <w:semiHidden/>
    <w:unhideWhenUsed/>
    <w:rsid w:val="00A129E9"/>
    <w:rPr>
      <w:color w:val="605E5C"/>
      <w:shd w:val="clear" w:color="auto" w:fill="E1DFDD"/>
    </w:rPr>
  </w:style>
  <w:style w:type="character" w:customStyle="1" w:styleId="UnresolvedMention3">
    <w:name w:val="Unresolved Mention3"/>
    <w:basedOn w:val="DefaultParagraphFont"/>
    <w:uiPriority w:val="99"/>
    <w:semiHidden/>
    <w:unhideWhenUsed/>
    <w:rsid w:val="00A129E9"/>
    <w:rPr>
      <w:color w:val="605E5C"/>
      <w:shd w:val="clear" w:color="auto" w:fill="E1DFDD"/>
    </w:rPr>
  </w:style>
  <w:style w:type="paragraph" w:customStyle="1" w:styleId="pdieu">
    <w:name w:val="pdieu"/>
    <w:basedOn w:val="Normal"/>
    <w:rsid w:val="00A129E9"/>
    <w:pPr>
      <w:spacing w:before="100" w:beforeAutospacing="1" w:after="100" w:afterAutospacing="1" w:line="240" w:lineRule="auto"/>
    </w:pPr>
    <w:rPr>
      <w:rFonts w:eastAsia="Times New Roman" w:cs="Times New Roman"/>
      <w:sz w:val="24"/>
      <w:szCs w:val="24"/>
    </w:rPr>
  </w:style>
  <w:style w:type="paragraph" w:customStyle="1" w:styleId="pghichu">
    <w:name w:val="pghichu"/>
    <w:basedOn w:val="Normal"/>
    <w:rsid w:val="00A129E9"/>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A129E9"/>
    <w:rPr>
      <w:color w:val="808080"/>
    </w:rPr>
  </w:style>
  <w:style w:type="character" w:customStyle="1" w:styleId="text-token-text-secondary">
    <w:name w:val="text-token-text-secondary"/>
    <w:basedOn w:val="DefaultParagraphFont"/>
    <w:rsid w:val="00A129E9"/>
  </w:style>
  <w:style w:type="character" w:customStyle="1" w:styleId="UnresolvedMention4">
    <w:name w:val="Unresolved Mention4"/>
    <w:basedOn w:val="DefaultParagraphFont"/>
    <w:uiPriority w:val="99"/>
    <w:semiHidden/>
    <w:unhideWhenUsed/>
    <w:rsid w:val="00A129E9"/>
    <w:rPr>
      <w:color w:val="605E5C"/>
      <w:shd w:val="clear" w:color="auto" w:fill="E1DFDD"/>
    </w:rPr>
  </w:style>
  <w:style w:type="paragraph" w:styleId="HTMLPreformatted">
    <w:name w:val="HTML Preformatted"/>
    <w:basedOn w:val="Normal"/>
    <w:link w:val="HTMLPreformattedChar"/>
    <w:uiPriority w:val="99"/>
    <w:semiHidden/>
    <w:unhideWhenUsed/>
    <w:rsid w:val="00A129E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29E9"/>
    <w:rPr>
      <w:rFonts w:ascii="Consolas" w:hAnsi="Consolas"/>
      <w:sz w:val="20"/>
      <w:szCs w:val="20"/>
      <w:lang w:val="vi-VN"/>
    </w:rPr>
  </w:style>
  <w:style w:type="character" w:styleId="PageNumber">
    <w:name w:val="page number"/>
    <w:basedOn w:val="DefaultParagraphFont"/>
    <w:uiPriority w:val="99"/>
    <w:semiHidden/>
    <w:unhideWhenUsed/>
    <w:rsid w:val="0091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152">
      <w:bodyDiv w:val="1"/>
      <w:marLeft w:val="0"/>
      <w:marRight w:val="0"/>
      <w:marTop w:val="0"/>
      <w:marBottom w:val="0"/>
      <w:divBdr>
        <w:top w:val="none" w:sz="0" w:space="0" w:color="auto"/>
        <w:left w:val="none" w:sz="0" w:space="0" w:color="auto"/>
        <w:bottom w:val="none" w:sz="0" w:space="0" w:color="auto"/>
        <w:right w:val="none" w:sz="0" w:space="0" w:color="auto"/>
      </w:divBdr>
      <w:divsChild>
        <w:div w:id="728113491">
          <w:marLeft w:val="0"/>
          <w:marRight w:val="0"/>
          <w:marTop w:val="0"/>
          <w:marBottom w:val="0"/>
          <w:divBdr>
            <w:top w:val="none" w:sz="0" w:space="0" w:color="auto"/>
            <w:left w:val="none" w:sz="0" w:space="0" w:color="auto"/>
            <w:bottom w:val="none" w:sz="0" w:space="0" w:color="auto"/>
            <w:right w:val="none" w:sz="0" w:space="0" w:color="auto"/>
          </w:divBdr>
          <w:divsChild>
            <w:div w:id="1756396110">
              <w:marLeft w:val="0"/>
              <w:marRight w:val="0"/>
              <w:marTop w:val="0"/>
              <w:marBottom w:val="0"/>
              <w:divBdr>
                <w:top w:val="none" w:sz="0" w:space="0" w:color="auto"/>
                <w:left w:val="none" w:sz="0" w:space="0" w:color="auto"/>
                <w:bottom w:val="none" w:sz="0" w:space="0" w:color="auto"/>
                <w:right w:val="none" w:sz="0" w:space="0" w:color="auto"/>
              </w:divBdr>
              <w:divsChild>
                <w:div w:id="2031294251">
                  <w:marLeft w:val="0"/>
                  <w:marRight w:val="0"/>
                  <w:marTop w:val="0"/>
                  <w:marBottom w:val="0"/>
                  <w:divBdr>
                    <w:top w:val="none" w:sz="0" w:space="0" w:color="auto"/>
                    <w:left w:val="none" w:sz="0" w:space="0" w:color="auto"/>
                    <w:bottom w:val="none" w:sz="0" w:space="0" w:color="auto"/>
                    <w:right w:val="none" w:sz="0" w:space="0" w:color="auto"/>
                  </w:divBdr>
                  <w:divsChild>
                    <w:div w:id="822354072">
                      <w:marLeft w:val="0"/>
                      <w:marRight w:val="0"/>
                      <w:marTop w:val="0"/>
                      <w:marBottom w:val="0"/>
                      <w:divBdr>
                        <w:top w:val="none" w:sz="0" w:space="0" w:color="auto"/>
                        <w:left w:val="none" w:sz="0" w:space="0" w:color="auto"/>
                        <w:bottom w:val="none" w:sz="0" w:space="0" w:color="auto"/>
                        <w:right w:val="none" w:sz="0" w:space="0" w:color="auto"/>
                      </w:divBdr>
                      <w:divsChild>
                        <w:div w:id="23019038">
                          <w:marLeft w:val="0"/>
                          <w:marRight w:val="0"/>
                          <w:marTop w:val="0"/>
                          <w:marBottom w:val="0"/>
                          <w:divBdr>
                            <w:top w:val="none" w:sz="0" w:space="0" w:color="auto"/>
                            <w:left w:val="none" w:sz="0" w:space="0" w:color="auto"/>
                            <w:bottom w:val="none" w:sz="0" w:space="0" w:color="auto"/>
                            <w:right w:val="none" w:sz="0" w:space="0" w:color="auto"/>
                          </w:divBdr>
                          <w:divsChild>
                            <w:div w:id="1250844098">
                              <w:marLeft w:val="0"/>
                              <w:marRight w:val="0"/>
                              <w:marTop w:val="0"/>
                              <w:marBottom w:val="0"/>
                              <w:divBdr>
                                <w:top w:val="none" w:sz="0" w:space="0" w:color="auto"/>
                                <w:left w:val="none" w:sz="0" w:space="0" w:color="auto"/>
                                <w:bottom w:val="none" w:sz="0" w:space="0" w:color="auto"/>
                                <w:right w:val="none" w:sz="0" w:space="0" w:color="auto"/>
                              </w:divBdr>
                              <w:divsChild>
                                <w:div w:id="229851079">
                                  <w:marLeft w:val="0"/>
                                  <w:marRight w:val="0"/>
                                  <w:marTop w:val="0"/>
                                  <w:marBottom w:val="0"/>
                                  <w:divBdr>
                                    <w:top w:val="none" w:sz="0" w:space="0" w:color="auto"/>
                                    <w:left w:val="none" w:sz="0" w:space="0" w:color="auto"/>
                                    <w:bottom w:val="none" w:sz="0" w:space="0" w:color="auto"/>
                                    <w:right w:val="none" w:sz="0" w:space="0" w:color="auto"/>
                                  </w:divBdr>
                                  <w:divsChild>
                                    <w:div w:id="929237968">
                                      <w:marLeft w:val="0"/>
                                      <w:marRight w:val="0"/>
                                      <w:marTop w:val="0"/>
                                      <w:marBottom w:val="0"/>
                                      <w:divBdr>
                                        <w:top w:val="none" w:sz="0" w:space="0" w:color="auto"/>
                                        <w:left w:val="none" w:sz="0" w:space="0" w:color="auto"/>
                                        <w:bottom w:val="none" w:sz="0" w:space="0" w:color="auto"/>
                                        <w:right w:val="none" w:sz="0" w:space="0" w:color="auto"/>
                                      </w:divBdr>
                                      <w:divsChild>
                                        <w:div w:id="1997564036">
                                          <w:marLeft w:val="0"/>
                                          <w:marRight w:val="0"/>
                                          <w:marTop w:val="0"/>
                                          <w:marBottom w:val="0"/>
                                          <w:divBdr>
                                            <w:top w:val="none" w:sz="0" w:space="0" w:color="auto"/>
                                            <w:left w:val="none" w:sz="0" w:space="0" w:color="auto"/>
                                            <w:bottom w:val="none" w:sz="0" w:space="0" w:color="auto"/>
                                            <w:right w:val="none" w:sz="0" w:space="0" w:color="auto"/>
                                          </w:divBdr>
                                          <w:divsChild>
                                            <w:div w:id="16757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4557">
                                      <w:marLeft w:val="0"/>
                                      <w:marRight w:val="0"/>
                                      <w:marTop w:val="0"/>
                                      <w:marBottom w:val="0"/>
                                      <w:divBdr>
                                        <w:top w:val="none" w:sz="0" w:space="0" w:color="auto"/>
                                        <w:left w:val="none" w:sz="0" w:space="0" w:color="auto"/>
                                        <w:bottom w:val="none" w:sz="0" w:space="0" w:color="auto"/>
                                        <w:right w:val="none" w:sz="0" w:space="0" w:color="auto"/>
                                      </w:divBdr>
                                      <w:divsChild>
                                        <w:div w:id="7027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439122">
      <w:bodyDiv w:val="1"/>
      <w:marLeft w:val="0"/>
      <w:marRight w:val="0"/>
      <w:marTop w:val="0"/>
      <w:marBottom w:val="0"/>
      <w:divBdr>
        <w:top w:val="none" w:sz="0" w:space="0" w:color="auto"/>
        <w:left w:val="none" w:sz="0" w:space="0" w:color="auto"/>
        <w:bottom w:val="none" w:sz="0" w:space="0" w:color="auto"/>
        <w:right w:val="none" w:sz="0" w:space="0" w:color="auto"/>
      </w:divBdr>
    </w:div>
    <w:div w:id="534082675">
      <w:bodyDiv w:val="1"/>
      <w:marLeft w:val="0"/>
      <w:marRight w:val="0"/>
      <w:marTop w:val="0"/>
      <w:marBottom w:val="0"/>
      <w:divBdr>
        <w:top w:val="none" w:sz="0" w:space="0" w:color="auto"/>
        <w:left w:val="none" w:sz="0" w:space="0" w:color="auto"/>
        <w:bottom w:val="none" w:sz="0" w:space="0" w:color="auto"/>
        <w:right w:val="none" w:sz="0" w:space="0" w:color="auto"/>
      </w:divBdr>
    </w:div>
    <w:div w:id="822433883">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7">
          <w:marLeft w:val="0"/>
          <w:marRight w:val="0"/>
          <w:marTop w:val="0"/>
          <w:marBottom w:val="0"/>
          <w:divBdr>
            <w:top w:val="none" w:sz="0" w:space="0" w:color="auto"/>
            <w:left w:val="none" w:sz="0" w:space="0" w:color="auto"/>
            <w:bottom w:val="none" w:sz="0" w:space="0" w:color="auto"/>
            <w:right w:val="none" w:sz="0" w:space="0" w:color="auto"/>
          </w:divBdr>
          <w:divsChild>
            <w:div w:id="373385178">
              <w:marLeft w:val="0"/>
              <w:marRight w:val="0"/>
              <w:marTop w:val="0"/>
              <w:marBottom w:val="0"/>
              <w:divBdr>
                <w:top w:val="none" w:sz="0" w:space="0" w:color="auto"/>
                <w:left w:val="none" w:sz="0" w:space="0" w:color="auto"/>
                <w:bottom w:val="none" w:sz="0" w:space="0" w:color="auto"/>
                <w:right w:val="none" w:sz="0" w:space="0" w:color="auto"/>
              </w:divBdr>
              <w:divsChild>
                <w:div w:id="1296568482">
                  <w:marLeft w:val="0"/>
                  <w:marRight w:val="0"/>
                  <w:marTop w:val="0"/>
                  <w:marBottom w:val="0"/>
                  <w:divBdr>
                    <w:top w:val="none" w:sz="0" w:space="0" w:color="auto"/>
                    <w:left w:val="none" w:sz="0" w:space="0" w:color="auto"/>
                    <w:bottom w:val="none" w:sz="0" w:space="0" w:color="auto"/>
                    <w:right w:val="none" w:sz="0" w:space="0" w:color="auto"/>
                  </w:divBdr>
                  <w:divsChild>
                    <w:div w:id="423691033">
                      <w:marLeft w:val="0"/>
                      <w:marRight w:val="0"/>
                      <w:marTop w:val="0"/>
                      <w:marBottom w:val="0"/>
                      <w:divBdr>
                        <w:top w:val="none" w:sz="0" w:space="0" w:color="auto"/>
                        <w:left w:val="none" w:sz="0" w:space="0" w:color="auto"/>
                        <w:bottom w:val="none" w:sz="0" w:space="0" w:color="auto"/>
                        <w:right w:val="none" w:sz="0" w:space="0" w:color="auto"/>
                      </w:divBdr>
                      <w:divsChild>
                        <w:div w:id="1969970003">
                          <w:marLeft w:val="0"/>
                          <w:marRight w:val="0"/>
                          <w:marTop w:val="0"/>
                          <w:marBottom w:val="0"/>
                          <w:divBdr>
                            <w:top w:val="none" w:sz="0" w:space="0" w:color="auto"/>
                            <w:left w:val="none" w:sz="0" w:space="0" w:color="auto"/>
                            <w:bottom w:val="none" w:sz="0" w:space="0" w:color="auto"/>
                            <w:right w:val="none" w:sz="0" w:space="0" w:color="auto"/>
                          </w:divBdr>
                          <w:divsChild>
                            <w:div w:id="339739187">
                              <w:marLeft w:val="0"/>
                              <w:marRight w:val="0"/>
                              <w:marTop w:val="0"/>
                              <w:marBottom w:val="0"/>
                              <w:divBdr>
                                <w:top w:val="none" w:sz="0" w:space="0" w:color="auto"/>
                                <w:left w:val="none" w:sz="0" w:space="0" w:color="auto"/>
                                <w:bottom w:val="none" w:sz="0" w:space="0" w:color="auto"/>
                                <w:right w:val="none" w:sz="0" w:space="0" w:color="auto"/>
                              </w:divBdr>
                              <w:divsChild>
                                <w:div w:id="1389261499">
                                  <w:marLeft w:val="0"/>
                                  <w:marRight w:val="0"/>
                                  <w:marTop w:val="0"/>
                                  <w:marBottom w:val="0"/>
                                  <w:divBdr>
                                    <w:top w:val="none" w:sz="0" w:space="0" w:color="auto"/>
                                    <w:left w:val="none" w:sz="0" w:space="0" w:color="auto"/>
                                    <w:bottom w:val="none" w:sz="0" w:space="0" w:color="auto"/>
                                    <w:right w:val="none" w:sz="0" w:space="0" w:color="auto"/>
                                  </w:divBdr>
                                  <w:divsChild>
                                    <w:div w:id="1570458103">
                                      <w:marLeft w:val="0"/>
                                      <w:marRight w:val="0"/>
                                      <w:marTop w:val="0"/>
                                      <w:marBottom w:val="0"/>
                                      <w:divBdr>
                                        <w:top w:val="none" w:sz="0" w:space="0" w:color="auto"/>
                                        <w:left w:val="none" w:sz="0" w:space="0" w:color="auto"/>
                                        <w:bottom w:val="none" w:sz="0" w:space="0" w:color="auto"/>
                                        <w:right w:val="none" w:sz="0" w:space="0" w:color="auto"/>
                                      </w:divBdr>
                                      <w:divsChild>
                                        <w:div w:id="220753606">
                                          <w:marLeft w:val="0"/>
                                          <w:marRight w:val="0"/>
                                          <w:marTop w:val="0"/>
                                          <w:marBottom w:val="0"/>
                                          <w:divBdr>
                                            <w:top w:val="none" w:sz="0" w:space="0" w:color="auto"/>
                                            <w:left w:val="none" w:sz="0" w:space="0" w:color="auto"/>
                                            <w:bottom w:val="none" w:sz="0" w:space="0" w:color="auto"/>
                                            <w:right w:val="none" w:sz="0" w:space="0" w:color="auto"/>
                                          </w:divBdr>
                                          <w:divsChild>
                                            <w:div w:id="13464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5508">
                                      <w:marLeft w:val="0"/>
                                      <w:marRight w:val="0"/>
                                      <w:marTop w:val="0"/>
                                      <w:marBottom w:val="0"/>
                                      <w:divBdr>
                                        <w:top w:val="none" w:sz="0" w:space="0" w:color="auto"/>
                                        <w:left w:val="none" w:sz="0" w:space="0" w:color="auto"/>
                                        <w:bottom w:val="none" w:sz="0" w:space="0" w:color="auto"/>
                                        <w:right w:val="none" w:sz="0" w:space="0" w:color="auto"/>
                                      </w:divBdr>
                                      <w:divsChild>
                                        <w:div w:id="7700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888694">
      <w:bodyDiv w:val="1"/>
      <w:marLeft w:val="0"/>
      <w:marRight w:val="0"/>
      <w:marTop w:val="0"/>
      <w:marBottom w:val="0"/>
      <w:divBdr>
        <w:top w:val="none" w:sz="0" w:space="0" w:color="auto"/>
        <w:left w:val="none" w:sz="0" w:space="0" w:color="auto"/>
        <w:bottom w:val="none" w:sz="0" w:space="0" w:color="auto"/>
        <w:right w:val="none" w:sz="0" w:space="0" w:color="auto"/>
      </w:divBdr>
    </w:div>
    <w:div w:id="1035036303">
      <w:bodyDiv w:val="1"/>
      <w:marLeft w:val="0"/>
      <w:marRight w:val="0"/>
      <w:marTop w:val="0"/>
      <w:marBottom w:val="0"/>
      <w:divBdr>
        <w:top w:val="none" w:sz="0" w:space="0" w:color="auto"/>
        <w:left w:val="none" w:sz="0" w:space="0" w:color="auto"/>
        <w:bottom w:val="none" w:sz="0" w:space="0" w:color="auto"/>
        <w:right w:val="none" w:sz="0" w:space="0" w:color="auto"/>
      </w:divBdr>
    </w:div>
    <w:div w:id="1038968218">
      <w:bodyDiv w:val="1"/>
      <w:marLeft w:val="0"/>
      <w:marRight w:val="0"/>
      <w:marTop w:val="0"/>
      <w:marBottom w:val="0"/>
      <w:divBdr>
        <w:top w:val="none" w:sz="0" w:space="0" w:color="auto"/>
        <w:left w:val="none" w:sz="0" w:space="0" w:color="auto"/>
        <w:bottom w:val="none" w:sz="0" w:space="0" w:color="auto"/>
        <w:right w:val="none" w:sz="0" w:space="0" w:color="auto"/>
      </w:divBdr>
    </w:div>
    <w:div w:id="1151797819">
      <w:bodyDiv w:val="1"/>
      <w:marLeft w:val="0"/>
      <w:marRight w:val="0"/>
      <w:marTop w:val="0"/>
      <w:marBottom w:val="0"/>
      <w:divBdr>
        <w:top w:val="none" w:sz="0" w:space="0" w:color="auto"/>
        <w:left w:val="none" w:sz="0" w:space="0" w:color="auto"/>
        <w:bottom w:val="none" w:sz="0" w:space="0" w:color="auto"/>
        <w:right w:val="none" w:sz="0" w:space="0" w:color="auto"/>
      </w:divBdr>
    </w:div>
    <w:div w:id="1359509003">
      <w:bodyDiv w:val="1"/>
      <w:marLeft w:val="0"/>
      <w:marRight w:val="0"/>
      <w:marTop w:val="0"/>
      <w:marBottom w:val="0"/>
      <w:divBdr>
        <w:top w:val="none" w:sz="0" w:space="0" w:color="auto"/>
        <w:left w:val="none" w:sz="0" w:space="0" w:color="auto"/>
        <w:bottom w:val="none" w:sz="0" w:space="0" w:color="auto"/>
        <w:right w:val="none" w:sz="0" w:space="0" w:color="auto"/>
      </w:divBdr>
    </w:div>
    <w:div w:id="1452822920">
      <w:bodyDiv w:val="1"/>
      <w:marLeft w:val="0"/>
      <w:marRight w:val="0"/>
      <w:marTop w:val="0"/>
      <w:marBottom w:val="0"/>
      <w:divBdr>
        <w:top w:val="none" w:sz="0" w:space="0" w:color="auto"/>
        <w:left w:val="none" w:sz="0" w:space="0" w:color="auto"/>
        <w:bottom w:val="none" w:sz="0" w:space="0" w:color="auto"/>
        <w:right w:val="none" w:sz="0" w:space="0" w:color="auto"/>
      </w:divBdr>
    </w:div>
    <w:div w:id="1485469107">
      <w:bodyDiv w:val="1"/>
      <w:marLeft w:val="0"/>
      <w:marRight w:val="0"/>
      <w:marTop w:val="0"/>
      <w:marBottom w:val="0"/>
      <w:divBdr>
        <w:top w:val="none" w:sz="0" w:space="0" w:color="auto"/>
        <w:left w:val="none" w:sz="0" w:space="0" w:color="auto"/>
        <w:bottom w:val="none" w:sz="0" w:space="0" w:color="auto"/>
        <w:right w:val="none" w:sz="0" w:space="0" w:color="auto"/>
      </w:divBdr>
    </w:div>
    <w:div w:id="1488591365">
      <w:bodyDiv w:val="1"/>
      <w:marLeft w:val="0"/>
      <w:marRight w:val="0"/>
      <w:marTop w:val="0"/>
      <w:marBottom w:val="0"/>
      <w:divBdr>
        <w:top w:val="none" w:sz="0" w:space="0" w:color="auto"/>
        <w:left w:val="none" w:sz="0" w:space="0" w:color="auto"/>
        <w:bottom w:val="none" w:sz="0" w:space="0" w:color="auto"/>
        <w:right w:val="none" w:sz="0" w:space="0" w:color="auto"/>
      </w:divBdr>
    </w:div>
    <w:div w:id="1775052961">
      <w:bodyDiv w:val="1"/>
      <w:marLeft w:val="0"/>
      <w:marRight w:val="0"/>
      <w:marTop w:val="0"/>
      <w:marBottom w:val="0"/>
      <w:divBdr>
        <w:top w:val="none" w:sz="0" w:space="0" w:color="auto"/>
        <w:left w:val="none" w:sz="0" w:space="0" w:color="auto"/>
        <w:bottom w:val="none" w:sz="0" w:space="0" w:color="auto"/>
        <w:right w:val="none" w:sz="0" w:space="0" w:color="auto"/>
      </w:divBdr>
    </w:div>
    <w:div w:id="1862890378">
      <w:bodyDiv w:val="1"/>
      <w:marLeft w:val="0"/>
      <w:marRight w:val="0"/>
      <w:marTop w:val="0"/>
      <w:marBottom w:val="0"/>
      <w:divBdr>
        <w:top w:val="none" w:sz="0" w:space="0" w:color="auto"/>
        <w:left w:val="none" w:sz="0" w:space="0" w:color="auto"/>
        <w:bottom w:val="none" w:sz="0" w:space="0" w:color="auto"/>
        <w:right w:val="none" w:sz="0" w:space="0" w:color="auto"/>
      </w:divBdr>
    </w:div>
    <w:div w:id="2029716534">
      <w:bodyDiv w:val="1"/>
      <w:marLeft w:val="0"/>
      <w:marRight w:val="0"/>
      <w:marTop w:val="0"/>
      <w:marBottom w:val="0"/>
      <w:divBdr>
        <w:top w:val="none" w:sz="0" w:space="0" w:color="auto"/>
        <w:left w:val="none" w:sz="0" w:space="0" w:color="auto"/>
        <w:bottom w:val="none" w:sz="0" w:space="0" w:color="auto"/>
        <w:right w:val="none" w:sz="0" w:space="0" w:color="auto"/>
      </w:divBdr>
      <w:divsChild>
        <w:div w:id="42095935">
          <w:marLeft w:val="0"/>
          <w:marRight w:val="0"/>
          <w:marTop w:val="0"/>
          <w:marBottom w:val="0"/>
          <w:divBdr>
            <w:top w:val="none" w:sz="0" w:space="0" w:color="auto"/>
            <w:left w:val="none" w:sz="0" w:space="0" w:color="auto"/>
            <w:bottom w:val="none" w:sz="0" w:space="0" w:color="auto"/>
            <w:right w:val="none" w:sz="0" w:space="0" w:color="auto"/>
          </w:divBdr>
          <w:divsChild>
            <w:div w:id="1557935838">
              <w:marLeft w:val="0"/>
              <w:marRight w:val="0"/>
              <w:marTop w:val="0"/>
              <w:marBottom w:val="0"/>
              <w:divBdr>
                <w:top w:val="none" w:sz="0" w:space="0" w:color="auto"/>
                <w:left w:val="none" w:sz="0" w:space="0" w:color="auto"/>
                <w:bottom w:val="none" w:sz="0" w:space="0" w:color="auto"/>
                <w:right w:val="none" w:sz="0" w:space="0" w:color="auto"/>
              </w:divBdr>
              <w:divsChild>
                <w:div w:id="265815306">
                  <w:marLeft w:val="0"/>
                  <w:marRight w:val="0"/>
                  <w:marTop w:val="0"/>
                  <w:marBottom w:val="0"/>
                  <w:divBdr>
                    <w:top w:val="none" w:sz="0" w:space="0" w:color="auto"/>
                    <w:left w:val="none" w:sz="0" w:space="0" w:color="auto"/>
                    <w:bottom w:val="none" w:sz="0" w:space="0" w:color="auto"/>
                    <w:right w:val="none" w:sz="0" w:space="0" w:color="auto"/>
                  </w:divBdr>
                  <w:divsChild>
                    <w:div w:id="1519735697">
                      <w:marLeft w:val="0"/>
                      <w:marRight w:val="0"/>
                      <w:marTop w:val="0"/>
                      <w:marBottom w:val="0"/>
                      <w:divBdr>
                        <w:top w:val="none" w:sz="0" w:space="0" w:color="auto"/>
                        <w:left w:val="none" w:sz="0" w:space="0" w:color="auto"/>
                        <w:bottom w:val="none" w:sz="0" w:space="0" w:color="auto"/>
                        <w:right w:val="none" w:sz="0" w:space="0" w:color="auto"/>
                      </w:divBdr>
                      <w:divsChild>
                        <w:div w:id="871452837">
                          <w:marLeft w:val="0"/>
                          <w:marRight w:val="0"/>
                          <w:marTop w:val="0"/>
                          <w:marBottom w:val="0"/>
                          <w:divBdr>
                            <w:top w:val="none" w:sz="0" w:space="0" w:color="auto"/>
                            <w:left w:val="none" w:sz="0" w:space="0" w:color="auto"/>
                            <w:bottom w:val="none" w:sz="0" w:space="0" w:color="auto"/>
                            <w:right w:val="none" w:sz="0" w:space="0" w:color="auto"/>
                          </w:divBdr>
                          <w:divsChild>
                            <w:div w:id="161089121">
                              <w:marLeft w:val="0"/>
                              <w:marRight w:val="0"/>
                              <w:marTop w:val="0"/>
                              <w:marBottom w:val="0"/>
                              <w:divBdr>
                                <w:top w:val="none" w:sz="0" w:space="0" w:color="auto"/>
                                <w:left w:val="none" w:sz="0" w:space="0" w:color="auto"/>
                                <w:bottom w:val="none" w:sz="0" w:space="0" w:color="auto"/>
                                <w:right w:val="none" w:sz="0" w:space="0" w:color="auto"/>
                              </w:divBdr>
                              <w:divsChild>
                                <w:div w:id="1523208088">
                                  <w:marLeft w:val="0"/>
                                  <w:marRight w:val="0"/>
                                  <w:marTop w:val="0"/>
                                  <w:marBottom w:val="0"/>
                                  <w:divBdr>
                                    <w:top w:val="none" w:sz="0" w:space="0" w:color="auto"/>
                                    <w:left w:val="none" w:sz="0" w:space="0" w:color="auto"/>
                                    <w:bottom w:val="none" w:sz="0" w:space="0" w:color="auto"/>
                                    <w:right w:val="none" w:sz="0" w:space="0" w:color="auto"/>
                                  </w:divBdr>
                                  <w:divsChild>
                                    <w:div w:id="564879224">
                                      <w:marLeft w:val="0"/>
                                      <w:marRight w:val="0"/>
                                      <w:marTop w:val="0"/>
                                      <w:marBottom w:val="0"/>
                                      <w:divBdr>
                                        <w:top w:val="none" w:sz="0" w:space="0" w:color="auto"/>
                                        <w:left w:val="none" w:sz="0" w:space="0" w:color="auto"/>
                                        <w:bottom w:val="none" w:sz="0" w:space="0" w:color="auto"/>
                                        <w:right w:val="none" w:sz="0" w:space="0" w:color="auto"/>
                                      </w:divBdr>
                                      <w:divsChild>
                                        <w:div w:id="1273123783">
                                          <w:marLeft w:val="0"/>
                                          <w:marRight w:val="0"/>
                                          <w:marTop w:val="0"/>
                                          <w:marBottom w:val="0"/>
                                          <w:divBdr>
                                            <w:top w:val="none" w:sz="0" w:space="0" w:color="auto"/>
                                            <w:left w:val="none" w:sz="0" w:space="0" w:color="auto"/>
                                            <w:bottom w:val="none" w:sz="0" w:space="0" w:color="auto"/>
                                            <w:right w:val="none" w:sz="0" w:space="0" w:color="auto"/>
                                          </w:divBdr>
                                          <w:divsChild>
                                            <w:div w:id="891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980">
                                      <w:marLeft w:val="0"/>
                                      <w:marRight w:val="0"/>
                                      <w:marTop w:val="0"/>
                                      <w:marBottom w:val="0"/>
                                      <w:divBdr>
                                        <w:top w:val="none" w:sz="0" w:space="0" w:color="auto"/>
                                        <w:left w:val="none" w:sz="0" w:space="0" w:color="auto"/>
                                        <w:bottom w:val="none" w:sz="0" w:space="0" w:color="auto"/>
                                        <w:right w:val="none" w:sz="0" w:space="0" w:color="auto"/>
                                      </w:divBdr>
                                      <w:divsChild>
                                        <w:div w:id="6553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27</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Minh Phương</dc:creator>
  <cp:lastModifiedBy>Nguyễn Minh Phương</cp:lastModifiedBy>
  <cp:revision>18</cp:revision>
  <cp:lastPrinted>2025-10-05T13:55:00Z</cp:lastPrinted>
  <dcterms:created xsi:type="dcterms:W3CDTF">2025-10-05T13:52:00Z</dcterms:created>
  <dcterms:modified xsi:type="dcterms:W3CDTF">2025-12-28T13:47:00Z</dcterms:modified>
</cp:coreProperties>
</file>